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13" w:rsidRPr="001F5D13" w:rsidRDefault="001F5D13" w:rsidP="001F5D1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Зарегистрировано в Минюсте России 30 мая 2019 г. N 54783</w:t>
      </w:r>
    </w:p>
    <w:p w:rsidR="001F5D13" w:rsidRPr="001F5D13" w:rsidRDefault="001F5D13" w:rsidP="001F5D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5D13" w:rsidRPr="001F5D13" w:rsidRDefault="001F5D13" w:rsidP="001F5D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5D13">
        <w:rPr>
          <w:rFonts w:ascii="Times New Roman" w:hAnsi="Times New Roman" w:cs="Times New Roman"/>
          <w:sz w:val="24"/>
          <w:szCs w:val="24"/>
        </w:rPr>
        <w:t>МИНИСТЕРСТВО ЦИФРОВОГО РАЗВИТИЯ, СВЯЗИ</w:t>
      </w: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И МАССОВЫХ КОММУНИКАЦИЙ РОССИЙСКОЙ ФЕДЕРАЦИИ</w:t>
      </w:r>
    </w:p>
    <w:p w:rsidR="001F5D13" w:rsidRPr="001F5D13" w:rsidRDefault="001F5D13" w:rsidP="001F5D1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ФЕДЕРАЛЬНАЯ СЛУЖБА ПО НАДЗОРУ В СФЕРЕ СВЯЗИ,</w:t>
      </w: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ИНФОРМАЦИОННЫХ ТЕХНОЛОГИЙ И МАССОВЫХ КОММУНИКАЦИЙ</w:t>
      </w:r>
    </w:p>
    <w:p w:rsidR="001F5D13" w:rsidRPr="001F5D13" w:rsidRDefault="001F5D13" w:rsidP="001F5D1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ПРИКАЗ</w:t>
      </w: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от 20 марта 2019 г. N 54</w:t>
      </w:r>
    </w:p>
    <w:p w:rsidR="001F5D13" w:rsidRPr="001F5D13" w:rsidRDefault="001F5D13" w:rsidP="001F5D1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1F5D13" w:rsidRPr="001F5D13" w:rsidRDefault="001F5D13" w:rsidP="001F5D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D13">
        <w:rPr>
          <w:rFonts w:ascii="Times New Roman" w:hAnsi="Times New Roman" w:cs="Times New Roman"/>
          <w:sz w:val="24"/>
          <w:szCs w:val="24"/>
        </w:rPr>
        <w:t>О КАДРОВОМ РЕЗЕРВЕ ФЕДЕРАЛЬНОЙ СЛУЖБЫ ПО НАДЗОРУ В СФЕРЕ СВЯЗИ, ИНФОРМАЦИОННЫХ ТЕХНОЛОГИЙ И МАССОВЫХ КОММУНИКАЦИЙ И ЕЕ ТЕРРИТОРИАЛЬНЫХ ОРГАНОВ</w:t>
      </w:r>
    </w:p>
    <w:p w:rsidR="00000000" w:rsidRDefault="00793000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000000" w:rsidRDefault="00793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2020 г.</w:t>
      </w:r>
    </w:p>
    <w:p w:rsidR="00000000" w:rsidRDefault="00793000"/>
    <w:p w:rsidR="00000000" w:rsidRDefault="00793000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27 июля 2004 г. N </w:t>
      </w:r>
      <w:r>
        <w:t xml:space="preserve">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1151; N 16, ст. 1828; N 49, ст. 6070; 2008, N 13, ст. 1186; </w:t>
      </w:r>
      <w:proofErr w:type="gramStart"/>
      <w:r>
        <w:t>N 52, ст. 6235; 2009, N</w:t>
      </w:r>
      <w:r>
        <w:t> 29, ст. 3597, 3624; N 48, ст. 5719; N 51, ст. 6150, 6159; 2010, N 5, ст. 459; N 7, ст. 704; N 49, ст. 6413; N 51, ст. 6810; 2011, N 1, ст. 31; N 27, ст. 3866; N 29, ст. 4295; N 48, ст. 6730;</w:t>
      </w:r>
      <w:proofErr w:type="gramEnd"/>
      <w:r>
        <w:t xml:space="preserve"> </w:t>
      </w:r>
      <w:proofErr w:type="gramStart"/>
      <w:r>
        <w:t>N 49, ст. 7333; N 50, ст. 7337; 2012, N 48, ст. 6744; N 50, ст. </w:t>
      </w:r>
      <w:r>
        <w:t>6954; N 52, ст. 7571; N 53, ст. 7620, 7652; 2013, N 14, ст. 1665; N 19, ст. 2326, 2329; N 23, ст. 2874; N 27, ст. 3441, 3462; N 43, ст. 5454; N 48, ст. 6165;</w:t>
      </w:r>
      <w:proofErr w:type="gramEnd"/>
      <w:r>
        <w:t xml:space="preserve"> </w:t>
      </w:r>
      <w:proofErr w:type="gramStart"/>
      <w:r>
        <w:t>N 49, ст. 6351; N 52, ст. 6961; 2014, N 14, ст. 1545; N 52, ст. 7542; 2015, N 1, ст. 62, 63; N 14,</w:t>
      </w:r>
      <w:r>
        <w:t xml:space="preserve"> ст. 2008; N 24, ст. 3374; N 29, ст. 4388; N 41, ст. 5639; 2016, N 1, ст. 15, 38; N 22, ст. 3091; N 23, ст. 3300;</w:t>
      </w:r>
      <w:proofErr w:type="gramEnd"/>
      <w:r>
        <w:t xml:space="preserve"> N 27 ст. 4157, 4209; 2017, N 15, ст. 2139; N 27, ст. 3929, 3930; N 31, ст. 4741, 4824; 2018, N 1, ст. 7; N 32, ст. 5100; N 45, ст. 6837; N 51,</w:t>
      </w:r>
      <w:r>
        <w:t xml:space="preserve"> ст. 7858),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марта 2017 г. N 96 "Об утверждении Положения о кадровом резерве федерального государственного органа" (Собрание законодательств</w:t>
      </w:r>
      <w:r>
        <w:t xml:space="preserve">а Российской </w:t>
      </w:r>
      <w:proofErr w:type="gramStart"/>
      <w:r>
        <w:t xml:space="preserve">Федерации, 2017, N 10, ст. 1473; 2017, N 37, ст. 5506) и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марта 2018 г. N 397 "Об утверждении единой методики прове</w:t>
      </w:r>
      <w:r>
        <w:t>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 законодательства Российской Федерации, 2018, N 16, ст. 2359) приказываю:</w:t>
      </w:r>
      <w:proofErr w:type="gramEnd"/>
    </w:p>
    <w:p w:rsidR="00000000" w:rsidRDefault="00793000">
      <w:bookmarkStart w:id="1" w:name="sub_1"/>
      <w:r>
        <w:t>1. Утве</w:t>
      </w:r>
      <w:r>
        <w:t xml:space="preserve">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кадровом резерве Федеральной службы по надзору в сфере связи, информационных технологий и массовых коммуникаций и её территориальных органов.</w:t>
      </w:r>
    </w:p>
    <w:p w:rsidR="00000000" w:rsidRDefault="00793000">
      <w:bookmarkStart w:id="2" w:name="sub_2"/>
      <w:bookmarkEnd w:id="1"/>
      <w:r>
        <w:t xml:space="preserve">2. </w:t>
      </w:r>
      <w:hyperlink r:id="rId11" w:history="1">
        <w:proofErr w:type="gramStart"/>
        <w:r>
          <w:rPr>
            <w:rStyle w:val="a4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11 июля 2017 г. N 128 "Об утверждении положения о кадровом резерве Федеральной службы по надзору в сфере связи, информационных</w:t>
      </w:r>
      <w:r>
        <w:t xml:space="preserve"> технологий и массовых коммуникаций и ее территориальных органов" (зарегистрирован Министерством юстиции Российской Федерации 1 августа 2017 г., регистрационный N 47613) признать утратившим силу.</w:t>
      </w:r>
      <w:proofErr w:type="gramEnd"/>
    </w:p>
    <w:p w:rsidR="00000000" w:rsidRDefault="00793000">
      <w:bookmarkStart w:id="3" w:name="sub_3"/>
      <w:bookmarkEnd w:id="2"/>
      <w:r>
        <w:t>3. Направить настоящий приказ на государственную р</w:t>
      </w:r>
      <w:r>
        <w:t>егистрацию в Министерство юстиции Российской Федерации.</w:t>
      </w:r>
    </w:p>
    <w:bookmarkEnd w:id="3"/>
    <w:p w:rsidR="00000000" w:rsidRDefault="0079300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93000">
            <w:pPr>
              <w:pStyle w:val="ac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93000">
            <w:pPr>
              <w:pStyle w:val="aa"/>
              <w:jc w:val="right"/>
            </w:pPr>
            <w:r>
              <w:t>А.А. Жаров</w:t>
            </w:r>
          </w:p>
        </w:tc>
      </w:tr>
    </w:tbl>
    <w:p w:rsidR="00000000" w:rsidRDefault="00793000"/>
    <w:p w:rsidR="00000000" w:rsidRDefault="00793000">
      <w:pPr>
        <w:pStyle w:val="ac"/>
      </w:pPr>
      <w:r>
        <w:t>Зарегистрировано в Минюсте РФ 30 мая 2019 г.</w:t>
      </w:r>
    </w:p>
    <w:p w:rsidR="00000000" w:rsidRDefault="00793000">
      <w:pPr>
        <w:pStyle w:val="ac"/>
      </w:pPr>
      <w:r>
        <w:t>Регистрационный N 54783</w:t>
      </w:r>
    </w:p>
    <w:p w:rsidR="00000000" w:rsidRDefault="00793000"/>
    <w:p w:rsidR="00000000" w:rsidRDefault="00793000">
      <w:pPr>
        <w:ind w:firstLine="698"/>
        <w:jc w:val="right"/>
      </w:pPr>
      <w:bookmarkStart w:id="4" w:name="sub_1000"/>
      <w:r>
        <w:rPr>
          <w:rStyle w:val="a3"/>
        </w:rPr>
        <w:t>УТВЕРЖДЕНО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Федеральной службы по</w:t>
      </w:r>
      <w:r>
        <w:rPr>
          <w:rStyle w:val="a3"/>
        </w:rPr>
        <w:br/>
        <w:t>надзору в сфере связи, ин</w:t>
      </w:r>
      <w:r>
        <w:rPr>
          <w:rStyle w:val="a3"/>
        </w:rPr>
        <w:t>формационных</w:t>
      </w:r>
      <w:r>
        <w:rPr>
          <w:rStyle w:val="a3"/>
        </w:rPr>
        <w:br/>
        <w:t>технологий и массовых коммуникаций</w:t>
      </w:r>
      <w:r>
        <w:rPr>
          <w:rStyle w:val="a3"/>
        </w:rPr>
        <w:br/>
        <w:t>от 20.03.2019 г. N 54</w:t>
      </w:r>
    </w:p>
    <w:bookmarkEnd w:id="4"/>
    <w:p w:rsidR="00000000" w:rsidRDefault="00793000"/>
    <w:p w:rsidR="00000000" w:rsidRDefault="00793000">
      <w:pPr>
        <w:pStyle w:val="1"/>
      </w:pPr>
      <w:r>
        <w:t>Положение о кадровом резерве Федеральной службы по надзору в сфере связи, информационных технологий и массовых коммуникаций и её территориальных органов</w:t>
      </w:r>
    </w:p>
    <w:p w:rsidR="00000000" w:rsidRDefault="00793000">
      <w:pPr>
        <w:pStyle w:val="ab"/>
      </w:pPr>
      <w:r>
        <w:t>С изменениями и дополнен</w:t>
      </w:r>
      <w:r>
        <w:t xml:space="preserve">иями </w:t>
      </w:r>
      <w:proofErr w:type="gramStart"/>
      <w:r>
        <w:t>от</w:t>
      </w:r>
      <w:proofErr w:type="gramEnd"/>
      <w:r>
        <w:t>:</w:t>
      </w:r>
    </w:p>
    <w:p w:rsidR="00000000" w:rsidRDefault="007930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августа 2020 г.</w:t>
      </w:r>
    </w:p>
    <w:p w:rsidR="00000000" w:rsidRDefault="00793000"/>
    <w:p w:rsidR="00000000" w:rsidRDefault="00793000">
      <w:pPr>
        <w:pStyle w:val="1"/>
      </w:pPr>
      <w:bookmarkStart w:id="5" w:name="sub_1100"/>
      <w:r>
        <w:t>I. Общие положения</w:t>
      </w:r>
    </w:p>
    <w:bookmarkEnd w:id="5"/>
    <w:p w:rsidR="00000000" w:rsidRDefault="00793000"/>
    <w:p w:rsidR="00000000" w:rsidRDefault="00793000">
      <w:bookmarkStart w:id="6" w:name="sub_1001"/>
      <w:r>
        <w:t xml:space="preserve">1. </w:t>
      </w:r>
      <w:proofErr w:type="gramStart"/>
      <w:r>
        <w:t xml:space="preserve">Настоящее положение о кадровом резерве Федеральной службы по надзору в сфере связи, информационных технологий и массовых коммуникаций и её территориальных органов (далее - Положение) определяет в соответствии с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от 27 июля 2004 г. N 79-ФЗ "О государственной гражданской службе Российской Федерации" (Собрание законодательства Российской Федерации, 2004, N 31, ст. 3215;</w:t>
      </w:r>
      <w:proofErr w:type="gramEnd"/>
      <w:r>
        <w:t xml:space="preserve"> </w:t>
      </w:r>
      <w:proofErr w:type="gramStart"/>
      <w:r>
        <w:t>2006, N 6, ст. 636; 2007, N 10, ст. 1151; N 16, ст</w:t>
      </w:r>
      <w:r>
        <w:t>. 1828; N 49, ст. 6070; 2008, N 13, ст. 1186; N 52, ст. 6235; 2009, N 29, ст. 3597, 3624; N 48, ст. 5719; N 51, ст. 6150, 6159; 2010, N 5, ст. 459; N 7, ст. 704;</w:t>
      </w:r>
      <w:proofErr w:type="gramEnd"/>
      <w:r>
        <w:t xml:space="preserve"> </w:t>
      </w:r>
      <w:proofErr w:type="gramStart"/>
      <w:r>
        <w:t>N 49, ст. 6413; N 51, ст. 6810; 2011, N 1, ст. 31; N 27, ст. 3866; N 29, ст. 4295; N 48, ст. 6</w:t>
      </w:r>
      <w:r>
        <w:t>730; N 49, ст. 7333; N 50, ст. 7337; 2012, N 48, ст. 6744; N 50, ст. 6954; N 52, ст. 7571; N 53, ст. 7620, 7652;</w:t>
      </w:r>
      <w:proofErr w:type="gramEnd"/>
      <w:r>
        <w:t xml:space="preserve"> 2013, N 14, ст. 1665; N 19, ст. 2326, 2329; N 23, ст. 2874; N 27, ст. 3441, 3462; N 43, ст. 5454; N 48, ст. 6165; N 49, ст. 6351; N 52, ст. 696</w:t>
      </w:r>
      <w:r>
        <w:t>1; 2014, N 14, ст. 1545; N 52, ст. 7542; 2015, N 1, ст. 62, 63; N 14, ст. 2008; N 24, ст. 3374; N 29, ст. 4388; N 41, ст. 5639; 2016, N 1, ст. 15, 38; N 22, ст. 3091; N 23, ст. 3300; N 27 ст. 4157, 4209; 2017, N 15, ст. 2139; N 27, ст. 3929, 3930; N 31, ст</w:t>
      </w:r>
      <w:r>
        <w:t xml:space="preserve">. 4741, 4824; </w:t>
      </w:r>
      <w:proofErr w:type="gramStart"/>
      <w:r>
        <w:t xml:space="preserve">2018, N 1, ст. 7; N 32, ст. 5100; N 45, ст. 6837; N 51, ст. 7858) (далее - Федеральный закон N 79-ФЗ), </w:t>
      </w:r>
      <w:hyperlink r:id="rId1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марта 2017 г. N 96 "Об ут</w:t>
      </w:r>
      <w:r>
        <w:t>верждении Положения о кадровом резерве федерального государственного органа" (Собрание законодательства Российской Федерации, 2017, N 10, ст. 1473;</w:t>
      </w:r>
      <w:proofErr w:type="gramEnd"/>
      <w:r>
        <w:t xml:space="preserve"> </w:t>
      </w:r>
      <w:proofErr w:type="gramStart"/>
      <w:r>
        <w:t>2017, N 37, ст. 5506) организацию и порядок проведения конкурса на включение в кадровый резерв Федеральной с</w:t>
      </w:r>
      <w:r>
        <w:t xml:space="preserve">лужбы по надзору в сфере связи, информационных технологий и массовых коммуникаций и её территориальных органов (далее - </w:t>
      </w:r>
      <w:proofErr w:type="spellStart"/>
      <w:r>
        <w:t>Роскомнадзор</w:t>
      </w:r>
      <w:proofErr w:type="spellEnd"/>
      <w:r>
        <w:t xml:space="preserve"> и его территориальные органы).</w:t>
      </w:r>
      <w:proofErr w:type="gramEnd"/>
    </w:p>
    <w:p w:rsidR="00000000" w:rsidRDefault="00793000">
      <w:bookmarkStart w:id="7" w:name="sub_1002"/>
      <w:bookmarkEnd w:id="6"/>
      <w:r>
        <w:t>2. Предметом настоящего Положения является формирование кадрового резерва Ро</w:t>
      </w:r>
      <w:r>
        <w:t>скомнадзора и его территориальных органов (далее - кадровый резерв) и работа с ним.</w:t>
      </w:r>
    </w:p>
    <w:p w:rsidR="00000000" w:rsidRDefault="00793000">
      <w:bookmarkStart w:id="8" w:name="sub_1003"/>
      <w:bookmarkEnd w:id="7"/>
      <w:r>
        <w:t>3. Кадровый резерв формируется в целях:</w:t>
      </w:r>
    </w:p>
    <w:p w:rsidR="00000000" w:rsidRDefault="00793000">
      <w:bookmarkStart w:id="9" w:name="sub_1301"/>
      <w:bookmarkEnd w:id="8"/>
      <w:r>
        <w:t>а) обеспечения равного доступа граждан Российской Федерации (далее - граждане) к федеральной государ</w:t>
      </w:r>
      <w:r>
        <w:t>ственной гражданской службе (далее - гражданская служба);</w:t>
      </w:r>
    </w:p>
    <w:p w:rsidR="00000000" w:rsidRDefault="00793000">
      <w:bookmarkStart w:id="10" w:name="sub_1302"/>
      <w:bookmarkEnd w:id="9"/>
      <w:r>
        <w:t>б) своевременного замещения должностей гражданской службы;</w:t>
      </w:r>
    </w:p>
    <w:p w:rsidR="00000000" w:rsidRDefault="00793000">
      <w:bookmarkStart w:id="11" w:name="sub_1303"/>
      <w:bookmarkEnd w:id="10"/>
      <w:r>
        <w:t>в) содействия формированию высокопрофессионального кадрового состава гражданской службы;</w:t>
      </w:r>
    </w:p>
    <w:p w:rsidR="00000000" w:rsidRDefault="00793000">
      <w:bookmarkStart w:id="12" w:name="sub_1304"/>
      <w:bookmarkEnd w:id="11"/>
      <w:r>
        <w:t>г)</w:t>
      </w:r>
      <w:r>
        <w:t xml:space="preserve"> содействия должностному росту федеральных государственных гражданских служащих (далее - гражданские служащие).</w:t>
      </w:r>
    </w:p>
    <w:p w:rsidR="00000000" w:rsidRDefault="00793000">
      <w:bookmarkStart w:id="13" w:name="sub_1004"/>
      <w:bookmarkEnd w:id="12"/>
      <w:r>
        <w:t>4. Принципами формирования кадрового резерва являются:</w:t>
      </w:r>
    </w:p>
    <w:p w:rsidR="00000000" w:rsidRDefault="00793000">
      <w:bookmarkStart w:id="14" w:name="sub_1401"/>
      <w:bookmarkEnd w:id="13"/>
      <w:r>
        <w:lastRenderedPageBreak/>
        <w:t>а) добровольность включения гражданских служащих (граждан</w:t>
      </w:r>
      <w:r>
        <w:t>) в кадровый резерв;</w:t>
      </w:r>
    </w:p>
    <w:p w:rsidR="00000000" w:rsidRDefault="00793000">
      <w:bookmarkStart w:id="15" w:name="sub_1402"/>
      <w:bookmarkEnd w:id="14"/>
      <w:r>
        <w:t>б) гласность при формировании кадрового резерва;</w:t>
      </w:r>
    </w:p>
    <w:p w:rsidR="00000000" w:rsidRDefault="00793000">
      <w:bookmarkStart w:id="16" w:name="sub_1403"/>
      <w:bookmarkEnd w:id="15"/>
      <w:r>
        <w:t>в) соблюдение равенства прав граждан при их включении в кадровый резерв;</w:t>
      </w:r>
    </w:p>
    <w:p w:rsidR="00000000" w:rsidRDefault="00793000">
      <w:bookmarkStart w:id="17" w:name="sub_1404"/>
      <w:bookmarkEnd w:id="16"/>
      <w:r>
        <w:t>г) приоритетность формирования кадрового резерва на конкурсной ос</w:t>
      </w:r>
      <w:r>
        <w:t>нове;</w:t>
      </w:r>
    </w:p>
    <w:p w:rsidR="00000000" w:rsidRDefault="00793000">
      <w:bookmarkStart w:id="18" w:name="sub_1405"/>
      <w:bookmarkEnd w:id="17"/>
      <w:r>
        <w:t xml:space="preserve">д) учёт текущей и перспективной потребности в замещении должностей гражданской службы в Федеральной службе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>) и ее территориальных органах</w:t>
      </w:r>
      <w:r>
        <w:t>;</w:t>
      </w:r>
    </w:p>
    <w:p w:rsidR="00000000" w:rsidRDefault="00793000">
      <w:bookmarkStart w:id="19" w:name="sub_1406"/>
      <w:bookmarkEnd w:id="18"/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000000" w:rsidRDefault="00793000">
      <w:bookmarkStart w:id="20" w:name="sub_1407"/>
      <w:bookmarkEnd w:id="19"/>
      <w:r>
        <w:t>ж) персональная ответственность руководителя Роскомнадзора (руководителя территориального органа Роскомнадз</w:t>
      </w:r>
      <w:r>
        <w:t>ора) (далее - представитель нанимателя)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000000" w:rsidRDefault="00793000">
      <w:bookmarkStart w:id="21" w:name="sub_1408"/>
      <w:bookmarkEnd w:id="20"/>
      <w:r>
        <w:t xml:space="preserve">з) объективность оценки профессиональных и личностных </w:t>
      </w:r>
      <w:r>
        <w:t>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учётом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000000" w:rsidRDefault="00793000">
      <w:bookmarkStart w:id="22" w:name="sub_1005"/>
      <w:bookmarkEnd w:id="21"/>
      <w:r>
        <w:t xml:space="preserve">5. Информация о формировании кадрового резерва Роскомнадзора и его территориальных органов и работе с ним размещается на официальных сайтах </w:t>
      </w:r>
      <w:hyperlink r:id="rId14" w:history="1">
        <w:r>
          <w:rPr>
            <w:rStyle w:val="a4"/>
          </w:rPr>
          <w:t>Роскомнадзора</w:t>
        </w:r>
      </w:hyperlink>
      <w:r>
        <w:t xml:space="preserve"> и его территориальн</w:t>
      </w:r>
      <w:r>
        <w:t xml:space="preserve">ых органов и </w:t>
      </w:r>
      <w:hyperlink r:id="rId15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 (далее - сеть "Интернет").</w:t>
      </w:r>
    </w:p>
    <w:bookmarkEnd w:id="22"/>
    <w:p w:rsidR="00000000" w:rsidRDefault="00793000"/>
    <w:p w:rsidR="00000000" w:rsidRDefault="00793000">
      <w:pPr>
        <w:pStyle w:val="1"/>
      </w:pPr>
      <w:bookmarkStart w:id="23" w:name="sub_1200"/>
      <w:r>
        <w:t>II. Порядок формирования кадрового резерва</w:t>
      </w:r>
    </w:p>
    <w:bookmarkEnd w:id="23"/>
    <w:p w:rsidR="00000000" w:rsidRDefault="00793000"/>
    <w:p w:rsidR="00000000" w:rsidRDefault="00793000">
      <w:bookmarkStart w:id="24" w:name="sub_1006"/>
      <w:r>
        <w:t>6. Кадровый резерв формируется представителем нанимателя.</w:t>
      </w:r>
    </w:p>
    <w:p w:rsidR="00000000" w:rsidRDefault="00793000">
      <w:bookmarkStart w:id="25" w:name="sub_1007"/>
      <w:bookmarkEnd w:id="24"/>
      <w:r>
        <w:t>7. Кадровая работа, связанная с формированием кадрового резерва, организацией работы с ним и его эффективным использован</w:t>
      </w:r>
      <w:r>
        <w:t xml:space="preserve">ием, осуществляется в </w:t>
      </w:r>
      <w:proofErr w:type="spellStart"/>
      <w:r>
        <w:t>Роскомнадзоре</w:t>
      </w:r>
      <w:proofErr w:type="spellEnd"/>
      <w:r>
        <w:t xml:space="preserve"> отделом государственной службы и кадров Управления организационной работы, в территориальном органе Роскомнадзора - кадровым подразделением территориального органа (далее - кадровое подразделение).</w:t>
      </w:r>
    </w:p>
    <w:p w:rsidR="00000000" w:rsidRDefault="00793000">
      <w:bookmarkStart w:id="26" w:name="sub_1008"/>
      <w:bookmarkEnd w:id="25"/>
      <w:r>
        <w:t>8. В к</w:t>
      </w:r>
      <w:r>
        <w:t>адровый резе</w:t>
      </w:r>
      <w:proofErr w:type="gramStart"/>
      <w:r>
        <w:t>рв вкл</w:t>
      </w:r>
      <w:proofErr w:type="gramEnd"/>
      <w:r>
        <w:t>ючаются:</w:t>
      </w:r>
    </w:p>
    <w:p w:rsidR="00000000" w:rsidRDefault="00793000">
      <w:bookmarkStart w:id="27" w:name="sub_1081"/>
      <w:bookmarkEnd w:id="26"/>
      <w:r>
        <w:t>а) граждане, претендующие на замещение вакантной должности гражданской службы:</w:t>
      </w:r>
    </w:p>
    <w:bookmarkEnd w:id="27"/>
    <w:p w:rsidR="00000000" w:rsidRDefault="00793000">
      <w:r>
        <w:t>по результатам конкурса на включение в кадровый резерв;</w:t>
      </w:r>
    </w:p>
    <w:p w:rsidR="00000000" w:rsidRDefault="00793000">
      <w:bookmarkStart w:id="28" w:name="sub_1813"/>
      <w:r>
        <w:t>по результатам конкурса на замещение вакантной должности гражд</w:t>
      </w:r>
      <w:r>
        <w:t>анской службы с согласия указанных граждан;</w:t>
      </w:r>
    </w:p>
    <w:p w:rsidR="00000000" w:rsidRDefault="00793000">
      <w:bookmarkStart w:id="29" w:name="sub_1082"/>
      <w:bookmarkEnd w:id="28"/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bookmarkEnd w:id="29"/>
    <w:p w:rsidR="00000000" w:rsidRDefault="00793000">
      <w:r>
        <w:t>по результатам конкурса на включение в кадровый резерв;</w:t>
      </w:r>
    </w:p>
    <w:p w:rsidR="00000000" w:rsidRDefault="00793000">
      <w:bookmarkStart w:id="30" w:name="sub_182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000000" w:rsidRDefault="00793000">
      <w:bookmarkStart w:id="31" w:name="sub_1824"/>
      <w:bookmarkEnd w:id="30"/>
      <w:r>
        <w:t xml:space="preserve">по результатам аттестации в соответствии с </w:t>
      </w:r>
      <w:hyperlink r:id="rId16" w:history="1">
        <w:r>
          <w:rPr>
            <w:rStyle w:val="a4"/>
          </w:rPr>
          <w:t>пункто</w:t>
        </w:r>
        <w:r>
          <w:rPr>
            <w:rStyle w:val="a4"/>
          </w:rPr>
          <w:t>м 1 части 16 статьи 48</w:t>
        </w:r>
      </w:hyperlink>
      <w:r>
        <w:t xml:space="preserve"> Федерального закона N 79-ФЗ с согласия указанных гражданских служащих;</w:t>
      </w:r>
    </w:p>
    <w:p w:rsidR="00000000" w:rsidRDefault="00793000">
      <w:bookmarkStart w:id="32" w:name="sub_1083"/>
      <w:bookmarkEnd w:id="31"/>
      <w:r>
        <w:t>в) гражданские служащие, увольняемые с гражданской службы:</w:t>
      </w:r>
    </w:p>
    <w:bookmarkEnd w:id="32"/>
    <w:p w:rsidR="00000000" w:rsidRDefault="00793000">
      <w:r>
        <w:t xml:space="preserve">по основанию, предусмотренному </w:t>
      </w:r>
      <w:hyperlink r:id="rId17" w:history="1">
        <w:r>
          <w:rPr>
            <w:rStyle w:val="a4"/>
          </w:rPr>
          <w:t>пунктом 8.2</w:t>
        </w:r>
      </w:hyperlink>
      <w:r>
        <w:t xml:space="preserve"> или </w:t>
      </w:r>
      <w:hyperlink r:id="rId18" w:history="1">
        <w:r>
          <w:rPr>
            <w:rStyle w:val="a4"/>
          </w:rPr>
          <w:t>8.3 части 1 статьи 37</w:t>
        </w:r>
      </w:hyperlink>
      <w:r>
        <w:t xml:space="preserve"> Федерального закона N 79-ФЗ, - по решению представителя нанимателя с согласия указанных гражданских служащих;</w:t>
      </w:r>
    </w:p>
    <w:p w:rsidR="00000000" w:rsidRDefault="00793000">
      <w:r>
        <w:t xml:space="preserve">по </w:t>
      </w:r>
      <w:r>
        <w:t xml:space="preserve">одному из оснований, предусмотренных </w:t>
      </w:r>
      <w:hyperlink r:id="rId19" w:history="1">
        <w:r>
          <w:rPr>
            <w:rStyle w:val="a4"/>
          </w:rPr>
          <w:t>частью 1 статьи 39</w:t>
        </w:r>
      </w:hyperlink>
      <w:r>
        <w:t xml:space="preserve"> Федерального закона N 79-ФЗ, с согласия указанных гражданских служащих.</w:t>
      </w:r>
    </w:p>
    <w:p w:rsidR="00000000" w:rsidRDefault="00793000">
      <w:bookmarkStart w:id="33" w:name="sub_1009"/>
      <w:r>
        <w:t>9. Конкурс на включение гражданских служащих (г</w:t>
      </w:r>
      <w:r>
        <w:t xml:space="preserve">раждан) в кадровый резерв проводится в </w:t>
      </w:r>
      <w:r>
        <w:lastRenderedPageBreak/>
        <w:t xml:space="preserve">соответствии с нормами, предусмотренными </w:t>
      </w:r>
      <w:hyperlink w:anchor="sub_1300" w:history="1">
        <w:r>
          <w:rPr>
            <w:rStyle w:val="a4"/>
          </w:rPr>
          <w:t>главой III</w:t>
        </w:r>
      </w:hyperlink>
      <w:r>
        <w:t xml:space="preserve"> настоящего Положения.</w:t>
      </w:r>
    </w:p>
    <w:p w:rsidR="00000000" w:rsidRDefault="00793000">
      <w:bookmarkStart w:id="34" w:name="sub_1010"/>
      <w:bookmarkEnd w:id="33"/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sub_1813" w:history="1">
        <w:r>
          <w:rPr>
            <w:rStyle w:val="a4"/>
          </w:rPr>
          <w:t>абзаце третьем подпункт</w:t>
        </w:r>
        <w:r>
          <w:rPr>
            <w:rStyle w:val="a4"/>
          </w:rPr>
          <w:t>а "а"</w:t>
        </w:r>
      </w:hyperlink>
      <w:r>
        <w:t xml:space="preserve"> и </w:t>
      </w:r>
      <w:hyperlink w:anchor="sub_1823" w:history="1">
        <w:r>
          <w:rPr>
            <w:rStyle w:val="a4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</w:t>
      </w:r>
      <w:r>
        <w:t>аются в кадровый резерв для замещения должностей гражданской службы той же группы</w:t>
      </w:r>
      <w:proofErr w:type="gramEnd"/>
      <w:r>
        <w:t>, к которой относилась вакантная должность гражданской службы, на замещение которой проводился конкурс.</w:t>
      </w:r>
    </w:p>
    <w:p w:rsidR="00000000" w:rsidRDefault="00793000">
      <w:bookmarkStart w:id="35" w:name="sub_1011"/>
      <w:bookmarkEnd w:id="34"/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sub_1824" w:history="1">
        <w:r>
          <w:rPr>
            <w:rStyle w:val="a4"/>
          </w:rPr>
          <w:t>абзаце четвёртом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для </w:t>
      </w:r>
      <w:r>
        <w:t>замещения вакантной должности гражданской службы в порядке должностного роста, с их согласия включаются в кадровый резерв в течение одного месяца после проведения аттестации.</w:t>
      </w:r>
      <w:proofErr w:type="gramEnd"/>
    </w:p>
    <w:p w:rsidR="00000000" w:rsidRDefault="00793000">
      <w:bookmarkStart w:id="36" w:name="sub_1012"/>
      <w:bookmarkEnd w:id="35"/>
      <w:r>
        <w:t xml:space="preserve">12. Гражданские служащие, указанные в </w:t>
      </w:r>
      <w:hyperlink w:anchor="sub_1083" w:history="1">
        <w:r>
          <w:rPr>
            <w:rStyle w:val="a4"/>
          </w:rPr>
          <w:t>подп</w:t>
        </w:r>
        <w:r>
          <w:rPr>
            <w:rStyle w:val="a4"/>
          </w:rPr>
          <w:t>ункте "в" пункта 8</w:t>
        </w:r>
      </w:hyperlink>
      <w:r>
        <w:t xml:space="preserve"> настоящего Положения, включаются в кадровый резерв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000000" w:rsidRDefault="00793000">
      <w:bookmarkStart w:id="37" w:name="sub_1013"/>
      <w:bookmarkEnd w:id="36"/>
      <w:r>
        <w:t>13. Включение гражданских служащ</w:t>
      </w:r>
      <w:r>
        <w:t>их (граждан) в кадровый резерв оформляется приказом Роскомнадзора (территориального органа Роскомнадзора) с указанием группы должностей гражданской службы, на которые они могут быть назначены.</w:t>
      </w:r>
    </w:p>
    <w:p w:rsidR="00000000" w:rsidRDefault="00793000">
      <w:bookmarkStart w:id="38" w:name="sub_1014"/>
      <w:bookmarkEnd w:id="37"/>
      <w:r>
        <w:t>14. В кадровый резерв не может быть включен гра</w:t>
      </w:r>
      <w:r>
        <w:t xml:space="preserve">жданский служащий, имеющий дисциплинарное взыскание, предусмотренное </w:t>
      </w:r>
      <w:hyperlink r:id="rId20" w:history="1">
        <w:r>
          <w:rPr>
            <w:rStyle w:val="a4"/>
          </w:rPr>
          <w:t>пунктом 2</w:t>
        </w:r>
      </w:hyperlink>
      <w:r>
        <w:t xml:space="preserve"> или </w:t>
      </w:r>
      <w:hyperlink r:id="rId21" w:history="1">
        <w:r>
          <w:rPr>
            <w:rStyle w:val="a4"/>
          </w:rPr>
          <w:t>3 части 1 статьи 57</w:t>
        </w:r>
      </w:hyperlink>
      <w:r>
        <w:t xml:space="preserve"> либ</w:t>
      </w:r>
      <w:r>
        <w:t xml:space="preserve">о </w:t>
      </w:r>
      <w:hyperlink r:id="rId22" w:history="1">
        <w:r>
          <w:rPr>
            <w:rStyle w:val="a4"/>
          </w:rPr>
          <w:t>пунктом 2</w:t>
        </w:r>
      </w:hyperlink>
      <w:r>
        <w:t xml:space="preserve"> или </w:t>
      </w:r>
      <w:hyperlink r:id="rId23" w:history="1">
        <w:r>
          <w:rPr>
            <w:rStyle w:val="a4"/>
          </w:rPr>
          <w:t>3 статьи 59.1</w:t>
        </w:r>
      </w:hyperlink>
      <w:r>
        <w:t xml:space="preserve"> Федерального закона N 79-ФЗ.</w:t>
      </w:r>
    </w:p>
    <w:bookmarkEnd w:id="38"/>
    <w:p w:rsidR="00000000" w:rsidRDefault="00793000"/>
    <w:p w:rsidR="00000000" w:rsidRDefault="00793000">
      <w:pPr>
        <w:pStyle w:val="1"/>
      </w:pPr>
      <w:bookmarkStart w:id="39" w:name="sub_1300"/>
      <w:r>
        <w:t>III. Конкурс на включение в кадр</w:t>
      </w:r>
      <w:r>
        <w:t>овый резерв</w:t>
      </w:r>
    </w:p>
    <w:bookmarkEnd w:id="39"/>
    <w:p w:rsidR="00000000" w:rsidRDefault="00793000"/>
    <w:p w:rsidR="00000000" w:rsidRDefault="00793000">
      <w:bookmarkStart w:id="40" w:name="sub_1015"/>
      <w:r>
        <w:t>15. Конкурс на включение гражданских служащих (граждан) в кадровый резерв (далее - конкурс) объявляется по решению представителя нанимателя.</w:t>
      </w:r>
    </w:p>
    <w:p w:rsidR="00000000" w:rsidRDefault="00793000">
      <w:bookmarkStart w:id="41" w:name="sub_1016"/>
      <w:bookmarkEnd w:id="40"/>
      <w:r>
        <w:t>16. Кадровая работа, связанная с организацией и обеспечением проведени</w:t>
      </w:r>
      <w:r>
        <w:t>я конкурса, осуществляется кадровым подразделением.</w:t>
      </w:r>
    </w:p>
    <w:p w:rsidR="00000000" w:rsidRDefault="00793000">
      <w:bookmarkStart w:id="42" w:name="sub_1017"/>
      <w:bookmarkEnd w:id="41"/>
      <w:r>
        <w:t xml:space="preserve">17. </w:t>
      </w:r>
      <w:proofErr w:type="gramStart"/>
      <w: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</w:t>
      </w:r>
      <w:r>
        <w:t xml:space="preserve"> должность он замещает на период проведения конкурса.</w:t>
      </w:r>
    </w:p>
    <w:p w:rsidR="00000000" w:rsidRDefault="00793000">
      <w:bookmarkStart w:id="43" w:name="sub_1018"/>
      <w:bookmarkEnd w:id="42"/>
      <w:r>
        <w:t xml:space="preserve">18. </w:t>
      </w:r>
      <w:proofErr w:type="gramStart"/>
      <w:r>
        <w:t xml:space="preserve">Конкурс проводится в соответствии с </w:t>
      </w:r>
      <w:hyperlink r:id="rId25" w:history="1">
        <w:r>
          <w:rPr>
            <w:rStyle w:val="a4"/>
          </w:rPr>
          <w:t>единой методикой</w:t>
        </w:r>
      </w:hyperlink>
      <w:r>
        <w:t xml:space="preserve"> проведения конкурсов на замещение вакантных должностей г</w:t>
      </w:r>
      <w:r>
        <w:t xml:space="preserve">осударственной гражданской службы Российской Федерации и включение в кадровый резерв государственных органов, утверждённой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31 марта 2</w:t>
      </w:r>
      <w:r>
        <w:t>018 г. N 397 "Об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органов" (Собрание</w:t>
      </w:r>
      <w:proofErr w:type="gramEnd"/>
      <w:r>
        <w:t xml:space="preserve"> законодательства Российской Федерац</w:t>
      </w:r>
      <w:r>
        <w:t>ии, 2018, N 16, ст. 2359).</w:t>
      </w:r>
    </w:p>
    <w:p w:rsidR="00000000" w:rsidRDefault="00793000">
      <w:bookmarkStart w:id="44" w:name="sub_1019"/>
      <w:bookmarkEnd w:id="43"/>
      <w:r>
        <w:t xml:space="preserve">19. </w:t>
      </w:r>
      <w:proofErr w:type="gramStart"/>
      <w:r>
        <w:t xml:space="preserve">Конкурс проводится конкурсной комиссией (далее - Комиссия), образованной в </w:t>
      </w:r>
      <w:proofErr w:type="spellStart"/>
      <w:r>
        <w:t>Роскомнадзоре</w:t>
      </w:r>
      <w:proofErr w:type="spellEnd"/>
      <w:r>
        <w:t xml:space="preserve"> и его территориальных органах в соответствии с </w:t>
      </w:r>
      <w:hyperlink r:id="rId27" w:history="1">
        <w:r>
          <w:rPr>
            <w:rStyle w:val="a4"/>
          </w:rPr>
          <w:t>Полож</w:t>
        </w:r>
        <w:r>
          <w:rPr>
            <w:rStyle w:val="a4"/>
          </w:rPr>
          <w:t>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утверждённым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февраля 2005 г. N 112</w:t>
      </w:r>
      <w:r>
        <w:t xml:space="preserve">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 6, ст. 439</w:t>
      </w:r>
      <w:proofErr w:type="gramEnd"/>
      <w:r>
        <w:t xml:space="preserve">; </w:t>
      </w:r>
      <w:proofErr w:type="gramStart"/>
      <w:r>
        <w:t>2011, N 4, ст. 578; 2013, N 12, ст. 1242; 2014, N 12, ст. 1263; 2016, N 52, ст. 7604</w:t>
      </w:r>
      <w:r>
        <w:t>; 2017, N 37, ст. 5506).</w:t>
      </w:r>
      <w:proofErr w:type="gramEnd"/>
    </w:p>
    <w:bookmarkEnd w:id="44"/>
    <w:p w:rsidR="00000000" w:rsidRDefault="00793000">
      <w:r>
        <w:lastRenderedPageBreak/>
        <w:t>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нём (далее - кандидат), исходя из квалифик</w:t>
      </w:r>
      <w:r>
        <w:t>ационных требований для замещения соответствующих должностей гражданской службы.</w:t>
      </w:r>
    </w:p>
    <w:p w:rsidR="00000000" w:rsidRDefault="00793000">
      <w:bookmarkStart w:id="45" w:name="sub_1020"/>
      <w:r>
        <w:t xml:space="preserve">20. На официальных сайтах </w:t>
      </w:r>
      <w:hyperlink r:id="rId29" w:history="1">
        <w:r>
          <w:rPr>
            <w:rStyle w:val="a4"/>
          </w:rPr>
          <w:t>Роскомнадзора</w:t>
        </w:r>
      </w:hyperlink>
      <w:r>
        <w:t xml:space="preserve">, его территориальных органов и </w:t>
      </w:r>
      <w:hyperlink r:id="rId30" w:history="1">
        <w:r>
          <w:rPr>
            <w:rStyle w:val="a4"/>
          </w:rPr>
          <w:t>федеральной государственной информационной системы</w:t>
        </w:r>
      </w:hyperlink>
      <w:r>
        <w:t xml:space="preserve"> "Единая информационная система управления кадровым составом государственной гражданской службы Российской Федерации" кадровое подразделение размещает объя</w:t>
      </w:r>
      <w:r>
        <w:t>вление о приёме документов для участия в конкурсе на включение в кадровый резерв (далее - объявление о конкурсе).</w:t>
      </w:r>
    </w:p>
    <w:p w:rsidR="00000000" w:rsidRDefault="00793000">
      <w:bookmarkStart w:id="46" w:name="sub_1021"/>
      <w:bookmarkEnd w:id="45"/>
      <w:r>
        <w:t>21. Объявление о конкурсе должно включать в себя следующие сведения:</w:t>
      </w:r>
    </w:p>
    <w:p w:rsidR="00000000" w:rsidRDefault="00793000">
      <w:bookmarkStart w:id="47" w:name="sub_1211"/>
      <w:bookmarkEnd w:id="46"/>
      <w:r>
        <w:t>а) наименования должностей гражданской сл</w:t>
      </w:r>
      <w:r>
        <w:t>ужбы, на включение в кадровый резерв для замещения которых объявлен конкурс;</w:t>
      </w:r>
    </w:p>
    <w:p w:rsidR="00000000" w:rsidRDefault="00793000">
      <w:bookmarkStart w:id="48" w:name="sub_1212"/>
      <w:bookmarkEnd w:id="47"/>
      <w:r>
        <w:t>б) квалификационные требования для замещения этих должностей;</w:t>
      </w:r>
    </w:p>
    <w:p w:rsidR="00000000" w:rsidRDefault="00793000">
      <w:bookmarkStart w:id="49" w:name="sub_1213"/>
      <w:bookmarkEnd w:id="48"/>
      <w:r>
        <w:t>в) условия прохождения гражданской службы на этих должностях;</w:t>
      </w:r>
    </w:p>
    <w:p w:rsidR="00000000" w:rsidRDefault="00793000">
      <w:bookmarkStart w:id="50" w:name="sub_1214"/>
      <w:bookmarkEnd w:id="49"/>
      <w:r>
        <w:t>г) пере</w:t>
      </w:r>
      <w:r>
        <w:t>чень, место и время приёма документов, подлежащих представлению в соответствии с настоящим Положением;</w:t>
      </w:r>
    </w:p>
    <w:p w:rsidR="00000000" w:rsidRDefault="00793000">
      <w:bookmarkStart w:id="51" w:name="sub_1215"/>
      <w:bookmarkEnd w:id="50"/>
      <w:r>
        <w:t>д) срок, до истечения которого принимаются указанные документы;</w:t>
      </w:r>
    </w:p>
    <w:p w:rsidR="00000000" w:rsidRDefault="00793000">
      <w:bookmarkStart w:id="52" w:name="sub_1216"/>
      <w:bookmarkEnd w:id="51"/>
      <w:r>
        <w:t>е) предполагаемая дата, место и порядок проведения конкур</w:t>
      </w:r>
      <w:r>
        <w:t>са;</w:t>
      </w:r>
    </w:p>
    <w:p w:rsidR="00000000" w:rsidRDefault="00793000">
      <w:bookmarkStart w:id="53" w:name="sub_1217"/>
      <w:bookmarkEnd w:id="52"/>
      <w:r>
        <w:t>ж) сведения о методах оценки;</w:t>
      </w:r>
    </w:p>
    <w:p w:rsidR="00000000" w:rsidRDefault="00793000">
      <w:bookmarkStart w:id="54" w:name="sub_1218"/>
      <w:bookmarkEnd w:id="53"/>
      <w:r>
        <w:t>з) положения должностного регламента гражданского служащего, включающие должностные обязанности,</w:t>
      </w:r>
      <w:r>
        <w:t xml:space="preserve">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гражданского служащего;</w:t>
      </w:r>
    </w:p>
    <w:p w:rsidR="00000000" w:rsidRDefault="00793000">
      <w:bookmarkStart w:id="55" w:name="sub_1219"/>
      <w:bookmarkEnd w:id="54"/>
      <w:r>
        <w:t>и) информация о предварительном квалифи</w:t>
      </w:r>
      <w:r>
        <w:t>кационном тесте;</w:t>
      </w:r>
    </w:p>
    <w:p w:rsidR="00000000" w:rsidRDefault="00793000">
      <w:bookmarkStart w:id="56" w:name="sub_12110"/>
      <w:bookmarkEnd w:id="55"/>
      <w:r>
        <w:t>к) другие информационные материалы.</w:t>
      </w:r>
    </w:p>
    <w:p w:rsidR="00000000" w:rsidRDefault="00793000">
      <w:bookmarkStart w:id="57" w:name="sub_1022"/>
      <w:bookmarkEnd w:id="56"/>
      <w:r>
        <w:t xml:space="preserve">22. Гражданин Российской Федерации, изъявивший желание участвовать в конкурсе, представляет в </w:t>
      </w:r>
      <w:proofErr w:type="spellStart"/>
      <w:r>
        <w:t>Роскомнадзор</w:t>
      </w:r>
      <w:proofErr w:type="spellEnd"/>
      <w:r>
        <w:t xml:space="preserve"> или его территориальный орган:</w:t>
      </w:r>
    </w:p>
    <w:p w:rsidR="00000000" w:rsidRDefault="00793000">
      <w:bookmarkStart w:id="58" w:name="sub_1221"/>
      <w:bookmarkEnd w:id="57"/>
      <w:r>
        <w:t>а) личное заявл</w:t>
      </w:r>
      <w:r>
        <w:t>ение;</w:t>
      </w:r>
    </w:p>
    <w:p w:rsidR="00000000" w:rsidRDefault="00793000">
      <w:bookmarkStart w:id="59" w:name="sub_1222"/>
      <w:bookmarkEnd w:id="58"/>
      <w:r>
        <w:t xml:space="preserve">б) заполненную и подписанную анкету по </w:t>
      </w:r>
      <w:hyperlink r:id="rId31" w:history="1">
        <w:r>
          <w:rPr>
            <w:rStyle w:val="a4"/>
          </w:rPr>
          <w:t>форме</w:t>
        </w:r>
      </w:hyperlink>
      <w:r>
        <w:t xml:space="preserve">, утверждённой </w:t>
      </w:r>
      <w:hyperlink r:id="rId32" w:history="1">
        <w:r>
          <w:rPr>
            <w:rStyle w:val="a4"/>
          </w:rPr>
          <w:t>распоряжением</w:t>
        </w:r>
      </w:hyperlink>
      <w:r>
        <w:t xml:space="preserve"> Правительства Росс</w:t>
      </w:r>
      <w:r>
        <w:t>ийской Федерации от 26 мая 2005 г. N 667-р (Собрание законодательства Российской Федерации, 2005, N 22, ст. 2192; 2007, N 43, ст. 5264; 2018, N 12, ст. 1677), с фотографией;</w:t>
      </w:r>
    </w:p>
    <w:p w:rsidR="00000000" w:rsidRDefault="00793000">
      <w:bookmarkStart w:id="60" w:name="sub_1223"/>
      <w:bookmarkEnd w:id="59"/>
      <w:r>
        <w:t>в) копию паспорта или заменяющего его документа (соответствующий д</w:t>
      </w:r>
      <w:r>
        <w:t>окумент предъявляется лично по прибытии на конкурс);</w:t>
      </w:r>
    </w:p>
    <w:p w:rsidR="00000000" w:rsidRDefault="007930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1224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7930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9 октября 2020 г. - </w:t>
      </w:r>
      <w:hyperlink r:id="rId3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Роскомнадзора от 28 августа 2020</w:t>
      </w:r>
      <w:r>
        <w:rPr>
          <w:shd w:val="clear" w:color="auto" w:fill="F0F0F0"/>
        </w:rPr>
        <w:t> г. N 107</w:t>
      </w:r>
    </w:p>
    <w:p w:rsidR="00000000" w:rsidRDefault="00793000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793000">
      <w:r>
        <w:t>г) документы, подтверждающие необходимое профессиональное образование, квалификацию и стаж работы:</w:t>
      </w:r>
    </w:p>
    <w:p w:rsidR="00000000" w:rsidRDefault="00793000">
      <w:bookmarkStart w:id="62" w:name="sub_12242"/>
      <w:proofErr w:type="gramStart"/>
      <w:r>
        <w:t>копию трудовой книжки (за исключением сл</w:t>
      </w:r>
      <w:r>
        <w:t>учаев, когда служебная (трудовая) деятельность осуществляется впервые), заверенную нотариально или кадровой службой по месту работы (службы), и (или) сведения о трудовой деятельности на бумажном носителе, заверенные надлежащим образом, или в форме электрон</w:t>
      </w:r>
      <w:r>
        <w:t xml:space="preserve">ного документа, подписанного усиленной квалифицированной </w:t>
      </w:r>
      <w:hyperlink r:id="rId35" w:history="1">
        <w:r>
          <w:rPr>
            <w:rStyle w:val="a4"/>
          </w:rPr>
          <w:t>электронной подписью</w:t>
        </w:r>
      </w:hyperlink>
      <w:r>
        <w:t>, или иные документы, подтверждающие трудовую (служебную) деятельность гражданина;</w:t>
      </w:r>
      <w:proofErr w:type="gramEnd"/>
    </w:p>
    <w:bookmarkEnd w:id="62"/>
    <w:p w:rsidR="00000000" w:rsidRDefault="00793000">
      <w:r>
        <w:t>копии документов</w:t>
      </w:r>
      <w:r>
        <w:t xml:space="preserve">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степени, учёного звания, зав</w:t>
      </w:r>
      <w:r>
        <w:t>еренные нотариально или кадровой службой по месту работы (службы);</w:t>
      </w:r>
    </w:p>
    <w:p w:rsidR="00000000" w:rsidRDefault="00793000">
      <w:bookmarkStart w:id="63" w:name="sub_1225"/>
      <w:r>
        <w:lastRenderedPageBreak/>
        <w:t>д) документ об отсутствии у гражданина заболевания, препятствующего поступлению на гражданскую службу или её прохождению;</w:t>
      </w:r>
    </w:p>
    <w:p w:rsidR="00000000" w:rsidRDefault="00793000">
      <w:bookmarkStart w:id="64" w:name="sub_1226"/>
      <w:bookmarkEnd w:id="63"/>
      <w:r>
        <w:t xml:space="preserve">е) иные документы, предусмотренные </w:t>
      </w:r>
      <w:hyperlink r:id="rId36" w:history="1">
        <w:r>
          <w:rPr>
            <w:rStyle w:val="a4"/>
          </w:rPr>
          <w:t>Федеральным законом</w:t>
        </w:r>
      </w:hyperlink>
      <w:r>
        <w:t xml:space="preserve"> N 79-ФЗ,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000000" w:rsidRDefault="00793000">
      <w:bookmarkStart w:id="65" w:name="sub_1023"/>
      <w:bookmarkEnd w:id="64"/>
      <w:r>
        <w:t>23. Гражданский служащий</w:t>
      </w:r>
      <w:r>
        <w:t xml:space="preserve">, изъявивший желание участвовать в конкурсе в </w:t>
      </w:r>
      <w:proofErr w:type="spellStart"/>
      <w:r>
        <w:t>Роскомнадзоре</w:t>
      </w:r>
      <w:proofErr w:type="spellEnd"/>
      <w:r>
        <w:t xml:space="preserve"> или его территориальном органе, в котором он замещает должность гражданской службы, подаёт заявление на имя представителя нанимателя.</w:t>
      </w:r>
    </w:p>
    <w:p w:rsidR="00000000" w:rsidRDefault="00793000">
      <w:bookmarkStart w:id="66" w:name="sub_10232"/>
      <w:bookmarkEnd w:id="65"/>
      <w:proofErr w:type="gramStart"/>
      <w:r>
        <w:t>Гражданский служащий, изъявивший желание учас</w:t>
      </w:r>
      <w:r>
        <w:t>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</w:t>
      </w:r>
      <w:r>
        <w:t xml:space="preserve">жность гражданской службы, анкету по </w:t>
      </w:r>
      <w:hyperlink r:id="rId37" w:history="1">
        <w:r>
          <w:rPr>
            <w:rStyle w:val="a4"/>
          </w:rPr>
          <w:t>форме</w:t>
        </w:r>
      </w:hyperlink>
      <w:r>
        <w:t xml:space="preserve">, утверждённой </w:t>
      </w:r>
      <w:hyperlink r:id="rId38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 мая 2005 г. N 667-р, с фотографией.</w:t>
      </w:r>
      <w:proofErr w:type="gramEnd"/>
    </w:p>
    <w:p w:rsidR="00000000" w:rsidRDefault="00793000">
      <w:bookmarkStart w:id="67" w:name="sub_1024"/>
      <w:bookmarkEnd w:id="66"/>
      <w:r>
        <w:t xml:space="preserve">24. </w:t>
      </w:r>
      <w:proofErr w:type="gramStart"/>
      <w:r>
        <w:t xml:space="preserve">Документы, указанные в </w:t>
      </w:r>
      <w:hyperlink w:anchor="sub_1222" w:history="1">
        <w:r>
          <w:rPr>
            <w:rStyle w:val="a4"/>
          </w:rPr>
          <w:t>пунктах 22</w:t>
        </w:r>
      </w:hyperlink>
      <w:r>
        <w:t xml:space="preserve"> и </w:t>
      </w:r>
      <w:hyperlink w:anchor="sub_1023" w:history="1">
        <w:r>
          <w:rPr>
            <w:rStyle w:val="a4"/>
          </w:rPr>
          <w:t>23</w:t>
        </w:r>
      </w:hyperlink>
      <w:r>
        <w:t xml:space="preserve"> настоящего Положения, в течение 21 календарного дня со дня размеще</w:t>
      </w:r>
      <w:r>
        <w:t xml:space="preserve">ния объявления об их приёме на </w:t>
      </w:r>
      <w:hyperlink r:id="rId39" w:history="1">
        <w:r>
          <w:rPr>
            <w:rStyle w:val="a4"/>
          </w:rPr>
          <w:t>официальном сайте</w:t>
        </w:r>
      </w:hyperlink>
      <w:r>
        <w:t xml:space="preserve"> государственной информационной системы в области государственной службы в сети "Интернет" представляются в </w:t>
      </w:r>
      <w:proofErr w:type="spellStart"/>
      <w:r>
        <w:t>Роскомнадзор</w:t>
      </w:r>
      <w:proofErr w:type="spellEnd"/>
      <w:r>
        <w:t xml:space="preserve"> или его тер</w:t>
      </w:r>
      <w:r>
        <w:t>риториальные органы гражданином (гражданским служащим) лично или в электронном виде с использованием указанной информационной системы.</w:t>
      </w:r>
      <w:proofErr w:type="gramEnd"/>
    </w:p>
    <w:p w:rsidR="00000000" w:rsidRDefault="00793000">
      <w:bookmarkStart w:id="68" w:name="sub_1025"/>
      <w:bookmarkEnd w:id="67"/>
      <w:r>
        <w:t>25. Несвоевременное представление документов, представление их не в полном объёме или с нарушением правил</w:t>
      </w:r>
      <w:r>
        <w:t xml:space="preserve"> оформления без уважительной причины являются основанием для отказа гражданину (гражданскому служащему) в их приёме.</w:t>
      </w:r>
    </w:p>
    <w:bookmarkEnd w:id="68"/>
    <w:p w:rsidR="00000000" w:rsidRDefault="00793000">
      <w:r>
        <w:t>При несвоевременном представлении документов, представлении их не в полном объёме или с нарушением правил оформления по уважительно</w:t>
      </w:r>
      <w:r>
        <w:t>й причине представитель нанимателя вправе перенести сроки их приёма.</w:t>
      </w:r>
    </w:p>
    <w:p w:rsidR="00000000" w:rsidRDefault="00793000">
      <w:bookmarkStart w:id="69" w:name="sub_1026"/>
      <w:r>
        <w:t>26.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</w:t>
      </w:r>
      <w:r>
        <w:t>верке посредством направления запросов в государственные органы с использованием инфраструктуры, обеспечивающей информационно-технологическое взаимодействие информационных систем, используемых для представления государственных и муниципальных услуг и испол</w:t>
      </w:r>
      <w:r>
        <w:t>нения государственных и муниципальных функций в электронной форме, в частности с использованием единой системы межведомственного электронного взаимодействия.</w:t>
      </w:r>
    </w:p>
    <w:p w:rsidR="00000000" w:rsidRDefault="00793000">
      <w:bookmarkStart w:id="70" w:name="sub_1027"/>
      <w:bookmarkEnd w:id="69"/>
      <w:r>
        <w:t>27. Гражданин (гражданский служащий) не допускается к участию в конкурсе:</w:t>
      </w:r>
    </w:p>
    <w:p w:rsidR="00000000" w:rsidRDefault="00793000">
      <w:bookmarkStart w:id="71" w:name="sub_1271"/>
      <w:bookmarkEnd w:id="70"/>
      <w:r>
        <w:t>а) в связи с его несоответствием квалификационным требованиям для замещения вакантной должности гражданской службы;</w:t>
      </w:r>
    </w:p>
    <w:p w:rsidR="00000000" w:rsidRDefault="00793000">
      <w:bookmarkStart w:id="72" w:name="sub_1272"/>
      <w:bookmarkEnd w:id="71"/>
      <w:r>
        <w:t xml:space="preserve">б) в связи с ограничениями, установленными </w:t>
      </w:r>
      <w:hyperlink r:id="rId40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 о государственной гражданской службе для поступления на гражданскую службу и её прохождения;</w:t>
      </w:r>
    </w:p>
    <w:p w:rsidR="00000000" w:rsidRDefault="00793000">
      <w:bookmarkStart w:id="73" w:name="sub_1273"/>
      <w:bookmarkEnd w:id="72"/>
      <w:r>
        <w:t xml:space="preserve">в) в случае наличия у него дисциплинарного взыскания, предусмотренного </w:t>
      </w:r>
      <w:hyperlink r:id="rId41" w:history="1">
        <w:r>
          <w:rPr>
            <w:rStyle w:val="a4"/>
          </w:rPr>
          <w:t>пунктом 2</w:t>
        </w:r>
      </w:hyperlink>
      <w:r>
        <w:t xml:space="preserve"> или </w:t>
      </w:r>
      <w:hyperlink r:id="rId42" w:history="1">
        <w:r>
          <w:rPr>
            <w:rStyle w:val="a4"/>
          </w:rPr>
          <w:t>3 части 1 статьи 57</w:t>
        </w:r>
      </w:hyperlink>
      <w:r>
        <w:t xml:space="preserve"> либо </w:t>
      </w:r>
      <w:hyperlink r:id="rId43" w:history="1">
        <w:r>
          <w:rPr>
            <w:rStyle w:val="a4"/>
          </w:rPr>
          <w:t>пунктом 2</w:t>
        </w:r>
      </w:hyperlink>
      <w:r>
        <w:t xml:space="preserve"> или </w:t>
      </w:r>
      <w:hyperlink r:id="rId44" w:history="1">
        <w:r>
          <w:rPr>
            <w:rStyle w:val="a4"/>
          </w:rPr>
          <w:t>3 статьи 59.1</w:t>
        </w:r>
      </w:hyperlink>
      <w:r>
        <w:t xml:space="preserve"> Федерального закона N 79-ФЗ.</w:t>
      </w:r>
    </w:p>
    <w:p w:rsidR="00000000" w:rsidRDefault="00793000">
      <w:bookmarkStart w:id="74" w:name="sub_1028"/>
      <w:bookmarkEnd w:id="73"/>
      <w:r>
        <w:t xml:space="preserve">28. Гражданский служащий (гражданин), не допущенный к участию в конкурсе в соответствии с </w:t>
      </w:r>
      <w:hyperlink w:anchor="sub_1025" w:history="1">
        <w:r>
          <w:rPr>
            <w:rStyle w:val="a4"/>
          </w:rPr>
          <w:t>пунктами 25-27</w:t>
        </w:r>
      </w:hyperlink>
      <w:r>
        <w:t xml:space="preserve"> настоящего</w:t>
      </w:r>
      <w:r>
        <w:t xml:space="preserve"> Положения, информируется представителем нанимателя о причинах отказа в допуске к участию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</w:t>
      </w:r>
      <w:r>
        <w:t xml:space="preserve">аза в допуске к участию в конкурсе направляется ему в форме электронного документа, подписанного усиленной </w:t>
      </w:r>
      <w:hyperlink r:id="rId45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, с использованием </w:t>
      </w:r>
      <w:hyperlink r:id="rId46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</w:t>
      </w:r>
      <w:r>
        <w:t>ьством Российской Федерации.</w:t>
      </w:r>
    </w:p>
    <w:p w:rsidR="00000000" w:rsidRDefault="00793000">
      <w:bookmarkStart w:id="75" w:name="sub_1029"/>
      <w:bookmarkEnd w:id="74"/>
      <w:r>
        <w:t xml:space="preserve">29. Решение о дате, месте и времени проведения конкурса принимается представителем </w:t>
      </w:r>
      <w:r>
        <w:lastRenderedPageBreak/>
        <w:t>нанимателя после проверки достоверности сведений, представленных претендентами на замещение вакантной должности гражданской служ</w:t>
      </w:r>
      <w:r>
        <w:t>бы.</w:t>
      </w:r>
    </w:p>
    <w:p w:rsidR="00000000" w:rsidRDefault="00793000">
      <w:bookmarkStart w:id="76" w:name="sub_1030"/>
      <w:bookmarkEnd w:id="75"/>
      <w:r>
        <w:t>30. Конкурс проводится не позднее чем через 30 календарных дней после завершения приёма документов для участия в конкурсе, а в случае оформления допуска к сведениям, составляющим государственную и иную охраняемую законом тайну, срок про</w:t>
      </w:r>
      <w:r>
        <w:t>ведения второго этапа конкурса определяется представителем нанимателя.</w:t>
      </w:r>
    </w:p>
    <w:p w:rsidR="00000000" w:rsidRDefault="00793000">
      <w:bookmarkStart w:id="77" w:name="sub_1031"/>
      <w:bookmarkEnd w:id="76"/>
      <w:r>
        <w:t xml:space="preserve">31. </w:t>
      </w:r>
      <w:proofErr w:type="spellStart"/>
      <w:r>
        <w:t>Роскомнадзор</w:t>
      </w:r>
      <w:proofErr w:type="spellEnd"/>
      <w:r>
        <w:t xml:space="preserve"> (его территориальные органы)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своём </w:t>
      </w:r>
      <w:hyperlink r:id="rId47" w:history="1">
        <w:r>
          <w:rPr>
            <w:rStyle w:val="a4"/>
          </w:rPr>
          <w:t>официальном сайте</w:t>
        </w:r>
      </w:hyperlink>
      <w:r>
        <w:t xml:space="preserve"> и </w:t>
      </w:r>
      <w:hyperlink r:id="rId48" w:history="1">
        <w:r>
          <w:rPr>
            <w:rStyle w:val="a4"/>
          </w:rPr>
          <w:t>официальном сайте</w:t>
        </w:r>
      </w:hyperlink>
      <w:r>
        <w:t xml:space="preserve"> государственной информационной системы в области государственной службы</w:t>
      </w:r>
      <w:r>
        <w:t xml:space="preserve"> в сети "Интернет" информацию о дате, месте и времени его проведения, список кандидатов, и направляет кандидатам соответствующие сообщения в письменной форме, при этом кандидатам, которые представили документы для участия в </w:t>
      </w:r>
      <w:proofErr w:type="gramStart"/>
      <w:r>
        <w:t>конкурсе</w:t>
      </w:r>
      <w:proofErr w:type="gramEnd"/>
      <w:r>
        <w:t xml:space="preserve"> в электронном виде, - в</w:t>
      </w:r>
      <w:r>
        <w:t xml:space="preserve"> форме электронного документа, подписанного усиленной </w:t>
      </w:r>
      <w:hyperlink r:id="rId49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указанной информационной системы.</w:t>
      </w:r>
    </w:p>
    <w:bookmarkEnd w:id="77"/>
    <w:p w:rsidR="00000000" w:rsidRDefault="00793000">
      <w:r>
        <w:t>При проведении конкурса кандидат</w:t>
      </w:r>
      <w:r>
        <w:t xml:space="preserve">ам гарантируется равенство прав в соответствии с </w:t>
      </w:r>
      <w:hyperlink r:id="rId50" w:history="1">
        <w:r>
          <w:rPr>
            <w:rStyle w:val="a4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000000" w:rsidRDefault="00793000">
      <w:bookmarkStart w:id="78" w:name="sub_1032"/>
      <w:r>
        <w:t xml:space="preserve">32. </w:t>
      </w:r>
      <w:proofErr w:type="gramStart"/>
      <w:r>
        <w:t>При проведении конкурса Комиссия оценивает кандидатов на основании</w:t>
      </w:r>
      <w:r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</w:t>
      </w:r>
      <w:r>
        <w:t>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</w:t>
      </w:r>
      <w:proofErr w:type="gramEnd"/>
      <w:r>
        <w:t xml:space="preserve"> по вопросам, связанным с вып</w:t>
      </w:r>
      <w:r>
        <w:t>олнением должностных обязанностей по вакантной должности гражданской службы, на замещение которой претендуют кандидаты.</w:t>
      </w:r>
    </w:p>
    <w:p w:rsidR="00000000" w:rsidRDefault="00793000">
      <w:bookmarkStart w:id="79" w:name="sub_1033"/>
      <w:bookmarkEnd w:id="78"/>
      <w:r>
        <w:t>33. Заседание Комиссии проводится при наличии не менее двух кандидатов. Заседание Комиссии считается правомочным, если н</w:t>
      </w:r>
      <w:r>
        <w:t xml:space="preserve">а нём присутствует не менее двух третей от общего числа её членов. Проведение заседания Комиссии с участием только её членов, замещающих должности гражданской службы, не допускается. Решения Комиссии по результатам проведения конкурса принимаются открытым </w:t>
      </w:r>
      <w:r>
        <w:t>голосованием простым большинством голосов её членов, присутствующих на заседании.</w:t>
      </w:r>
    </w:p>
    <w:bookmarkEnd w:id="79"/>
    <w:p w:rsidR="00000000" w:rsidRDefault="00793000">
      <w:r>
        <w:t>Член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</w:t>
      </w:r>
      <w:r>
        <w:t>вовать в заседании Комиссии.</w:t>
      </w:r>
    </w:p>
    <w:p w:rsidR="00000000" w:rsidRDefault="00793000">
      <w:r>
        <w:t>При равенстве голосов решающим является голос председателя Комиссии.</w:t>
      </w:r>
    </w:p>
    <w:p w:rsidR="00000000" w:rsidRDefault="00793000">
      <w:r>
        <w:t>Решение Комиссии принимается в отсутствие кандидатов и является основанием для включения кандидата (кандидатов) в кадровый резерв для замещения должностей гра</w:t>
      </w:r>
      <w:r>
        <w:t>жданской службы соответствующей группы либо отказа во включении кандидата (кандидатов) в кадровый резерв.</w:t>
      </w:r>
    </w:p>
    <w:p w:rsidR="00000000" w:rsidRDefault="00793000">
      <w:bookmarkStart w:id="80" w:name="sub_1034"/>
      <w:r>
        <w:t>34. Результаты голосования и решение Комиссии оформляются протоколами Комиссии по итогам конкурса на включение в кадровый резерв группы должно</w:t>
      </w:r>
      <w:r>
        <w:t>стей гражданской службы.</w:t>
      </w:r>
    </w:p>
    <w:bookmarkEnd w:id="80"/>
    <w:p w:rsidR="00000000" w:rsidRDefault="00793000">
      <w:r>
        <w:t>Указанное решение (протокол) содержит рейтинг кандидатов с указанием набранных баллов и занятых ими мест по результатам оценки Комиссией, а также результат голосования Комиссии по признанному кандидату победителю конкурса н</w:t>
      </w:r>
      <w:r>
        <w:t>а включение в кадровый резерв.</w:t>
      </w:r>
    </w:p>
    <w:p w:rsidR="00000000" w:rsidRDefault="00793000">
      <w:bookmarkStart w:id="81" w:name="sub_1035"/>
      <w:r>
        <w:t xml:space="preserve">35. </w:t>
      </w:r>
      <w:proofErr w:type="gramStart"/>
      <w: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</w:t>
      </w:r>
      <w:r>
        <w:t xml:space="preserve"> форме электронного документа, подписанного усиленной </w:t>
      </w:r>
      <w:hyperlink r:id="rId51" w:history="1">
        <w:r>
          <w:rPr>
            <w:rStyle w:val="a4"/>
          </w:rPr>
          <w:t>квалифицированной электронной подписью</w:t>
        </w:r>
      </w:hyperlink>
      <w:r>
        <w:t>, с использованием "Единой информационной системы управления кадровым составом государственно</w:t>
      </w:r>
      <w:r>
        <w:t>й гражданской службы Российской Федерации".</w:t>
      </w:r>
      <w:proofErr w:type="gramEnd"/>
      <w:r>
        <w:t xml:space="preserve"> Информация о результатах конкурса в этот же срок размещается на </w:t>
      </w:r>
      <w:r>
        <w:lastRenderedPageBreak/>
        <w:t xml:space="preserve">официальных сайтах </w:t>
      </w:r>
      <w:hyperlink r:id="rId52" w:history="1">
        <w:r>
          <w:rPr>
            <w:rStyle w:val="a4"/>
          </w:rPr>
          <w:t>Роскомнадзора</w:t>
        </w:r>
      </w:hyperlink>
      <w:r>
        <w:t xml:space="preserve"> или его территориальных органов и </w:t>
      </w:r>
      <w:hyperlink r:id="rId53" w:history="1">
        <w:r>
          <w:rPr>
            <w:rStyle w:val="a4"/>
          </w:rPr>
          <w:t>федеральной государственной информационной системы</w:t>
        </w:r>
      </w:hyperlink>
      <w:r>
        <w:t xml:space="preserve"> "Единая информационная системы</w:t>
      </w:r>
      <w:hyperlink r:id="rId54" w:history="1">
        <w:r>
          <w:rPr>
            <w:rStyle w:val="a4"/>
            <w:shd w:val="clear" w:color="auto" w:fill="F0F0F0"/>
          </w:rPr>
          <w:t>#</w:t>
        </w:r>
      </w:hyperlink>
      <w:r>
        <w:t xml:space="preserve"> управления кадровым составом государст</w:t>
      </w:r>
      <w:r>
        <w:t>венной гражданской службы Российской Федерации".</w:t>
      </w:r>
    </w:p>
    <w:p w:rsidR="00000000" w:rsidRDefault="00793000">
      <w:bookmarkStart w:id="82" w:name="sub_1036"/>
      <w:bookmarkEnd w:id="81"/>
      <w:r>
        <w:t xml:space="preserve">36. По результатам конкурса не позднее 14 дней со дня принятия Комиссией решения издаётся приказ Роскомнадзора (территориального органа Роскомнадзора) о включении в кадровый резерв кандидата </w:t>
      </w:r>
      <w:r>
        <w:t>(кандидатов), в отношении которого (которых) принято соответствующее решение.</w:t>
      </w:r>
    </w:p>
    <w:p w:rsidR="00000000" w:rsidRDefault="00793000">
      <w:bookmarkStart w:id="83" w:name="sub_1037"/>
      <w:bookmarkEnd w:id="82"/>
      <w:r>
        <w:t>37. Выписка из протокола заседания Комиссии, содержащая решение Комиссии об отказе во включении кандидата в кадровый резерв, выдаётся кадровым подразделением канд</w:t>
      </w:r>
      <w:r>
        <w:t>идату лично либо по его письменному заявлению направляется ему заказным письмом не позднее чем через три дня со дня подачи заявления.</w:t>
      </w:r>
    </w:p>
    <w:p w:rsidR="00000000" w:rsidRDefault="00793000">
      <w:bookmarkStart w:id="84" w:name="sub_1038"/>
      <w:bookmarkEnd w:id="83"/>
      <w:r>
        <w:t>38. Кандидат вправе обжаловать решение Комиссии в соответствии с законодательством Российской Федерации.</w:t>
      </w:r>
    </w:p>
    <w:p w:rsidR="00000000" w:rsidRDefault="00793000">
      <w:bookmarkStart w:id="85" w:name="sub_1039"/>
      <w:bookmarkEnd w:id="84"/>
      <w:r>
        <w:t>39.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трёх лет со дня завершения конк</w:t>
      </w:r>
      <w:r>
        <w:t xml:space="preserve">урса. До истечения этого срока документы хранятся в архиве Роскомнадзора (территориального органа Роскомнадзора), после чего подлежат уничтожению. Документы для участия в конкурсе, представленные в электронном виде, хранятся в течение трёх лет, после чего </w:t>
      </w:r>
      <w:r>
        <w:t>подлежат удалению.</w:t>
      </w:r>
    </w:p>
    <w:p w:rsidR="00000000" w:rsidRDefault="00793000">
      <w:bookmarkStart w:id="86" w:name="sub_1040"/>
      <w:bookmarkEnd w:id="85"/>
      <w:r>
        <w:t>40. Расходы, связанные с участием в конкурсе (проезд к месту проведения конкурса и обратно, наём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счёт собственных с</w:t>
      </w:r>
      <w:r>
        <w:t>редств.</w:t>
      </w:r>
    </w:p>
    <w:bookmarkEnd w:id="86"/>
    <w:p w:rsidR="00000000" w:rsidRDefault="00793000"/>
    <w:p w:rsidR="00000000" w:rsidRDefault="00793000">
      <w:pPr>
        <w:pStyle w:val="1"/>
      </w:pPr>
      <w:bookmarkStart w:id="87" w:name="sub_1400"/>
      <w:r>
        <w:t>IV. Порядок работы с кадровым резервом</w:t>
      </w:r>
    </w:p>
    <w:bookmarkEnd w:id="87"/>
    <w:p w:rsidR="00000000" w:rsidRDefault="00793000"/>
    <w:p w:rsidR="00000000" w:rsidRDefault="00793000">
      <w:bookmarkStart w:id="88" w:name="sub_1041"/>
      <w:r>
        <w:t xml:space="preserve">41. На каждого гражданского служащего (гражданина), включаемого в кадровый резерв, кадровым подразделением подготавливается в электронном виде справка по </w:t>
      </w:r>
      <w:hyperlink r:id="rId55" w:history="1">
        <w:r>
          <w:rPr>
            <w:rStyle w:val="a4"/>
          </w:rPr>
          <w:t>форме</w:t>
        </w:r>
      </w:hyperlink>
      <w:r>
        <w:t xml:space="preserve">, утверждённой </w:t>
      </w:r>
      <w:hyperlink r:id="rId56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26 июня 2017 г. N 1335-р (Собрание законодательства Российской</w:t>
      </w:r>
      <w:r>
        <w:t xml:space="preserve"> Федерации, 2017, N 27, ст. 4066).</w:t>
      </w:r>
    </w:p>
    <w:p w:rsidR="00000000" w:rsidRDefault="00793000">
      <w:bookmarkStart w:id="89" w:name="sub_1042"/>
      <w:bookmarkEnd w:id="88"/>
      <w:r>
        <w:t>42. Копия приказа Роскомнадзора (территориального органа Роскомнадзора) о включении в кадровый резерв кандидата (кандидатов) или об исключении из кадрового резерва направляется (выдаётся) кадровым подразде</w:t>
      </w:r>
      <w:r>
        <w:t>лением в течение 14 дней со дня издания этого приказа.</w:t>
      </w:r>
    </w:p>
    <w:p w:rsidR="00000000" w:rsidRDefault="00793000">
      <w:bookmarkStart w:id="90" w:name="sub_1043"/>
      <w:bookmarkEnd w:id="89"/>
      <w:r>
        <w:t>43. В личных делах гражданских служащих хранятся копии приказов Роскомнадзора или его территориальных органов о включении в кадровый резерв и об исключении из кадрового резерва.</w:t>
      </w:r>
    </w:p>
    <w:p w:rsidR="00000000" w:rsidRDefault="00793000">
      <w:bookmarkStart w:id="91" w:name="sub_1044"/>
      <w:bookmarkEnd w:id="90"/>
      <w:r>
        <w:t xml:space="preserve">44. Сведения о гражданских служащих (гражданах), включённых в кадровый резерв Роскомнадзора (территориального органа Роскомнадзора), размещаются на официальных сайтах </w:t>
      </w:r>
      <w:hyperlink r:id="rId57" w:history="1">
        <w:r>
          <w:rPr>
            <w:rStyle w:val="a4"/>
          </w:rPr>
          <w:t>Роскомнадзор</w:t>
        </w:r>
        <w:r>
          <w:rPr>
            <w:rStyle w:val="a4"/>
          </w:rPr>
          <w:t>а</w:t>
        </w:r>
      </w:hyperlink>
      <w:r>
        <w:t xml:space="preserve"> и его территориальных органов и </w:t>
      </w:r>
      <w:hyperlink r:id="rId58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сети "Интернет".</w:t>
      </w:r>
    </w:p>
    <w:p w:rsidR="00000000" w:rsidRDefault="00793000">
      <w:bookmarkStart w:id="92" w:name="sub_1045"/>
      <w:bookmarkEnd w:id="91"/>
      <w:r>
        <w:t>45. Профессиональное развитие гражда</w:t>
      </w:r>
      <w:r>
        <w:t xml:space="preserve">нского служащего, состоящего в кадровом резерве Роскомнадзора (территориального органа Роскомнадзора) осуществляется в соответствии с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февр</w:t>
      </w:r>
      <w:r>
        <w:t>аля 2019 г. N 68 "О профессиональном развитии государственных гражданских служащих Российской Федерации" (Собрание законодательства Российской Федерации, 2019, N 8, ст. 765).</w:t>
      </w:r>
    </w:p>
    <w:p w:rsidR="00000000" w:rsidRDefault="00793000">
      <w:bookmarkStart w:id="93" w:name="sub_1046"/>
      <w:bookmarkEnd w:id="92"/>
      <w:r>
        <w:t>46. Информация о мероприятиях по профессиональному развитию гражд</w:t>
      </w:r>
      <w:r>
        <w:t xml:space="preserve">анского служащего, состоящего в кадровом резерве, отражается в справке, указанной в </w:t>
      </w:r>
      <w:hyperlink w:anchor="sub_1041" w:history="1">
        <w:r>
          <w:rPr>
            <w:rStyle w:val="a4"/>
          </w:rPr>
          <w:t>пункте 41</w:t>
        </w:r>
      </w:hyperlink>
      <w:r>
        <w:t xml:space="preserve"> настоящего Положения.</w:t>
      </w:r>
    </w:p>
    <w:p w:rsidR="00000000" w:rsidRDefault="00793000">
      <w:bookmarkStart w:id="94" w:name="sub_1047"/>
      <w:bookmarkEnd w:id="93"/>
      <w:r>
        <w:t xml:space="preserve">47. Назначение гражданского служащего (гражданина), состоящего в кадровом резерве,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</w:t>
      </w:r>
      <w:r>
        <w:lastRenderedPageBreak/>
        <w:t>ко</w:t>
      </w:r>
      <w:r>
        <w:t>торых гражданский служащий (гражданин) включен в кадровый резерв.</w:t>
      </w:r>
    </w:p>
    <w:bookmarkEnd w:id="94"/>
    <w:p w:rsidR="00000000" w:rsidRDefault="00793000"/>
    <w:p w:rsidR="00000000" w:rsidRDefault="00793000">
      <w:pPr>
        <w:pStyle w:val="1"/>
      </w:pPr>
      <w:bookmarkStart w:id="95" w:name="sub_1500"/>
      <w:r>
        <w:t>V. Исключение гражданского служащего (гражданина) из кадрового резерва</w:t>
      </w:r>
    </w:p>
    <w:bookmarkEnd w:id="95"/>
    <w:p w:rsidR="00000000" w:rsidRDefault="00793000"/>
    <w:p w:rsidR="00000000" w:rsidRDefault="00793000">
      <w:bookmarkStart w:id="96" w:name="sub_1048"/>
      <w:r>
        <w:t>48. Исключение гражданского служащего (гражданина) из кадрового резерва оформляется п</w:t>
      </w:r>
      <w:r>
        <w:t>риказом Роскомнадзора (территориального органа Роскомнадзора).</w:t>
      </w:r>
    </w:p>
    <w:p w:rsidR="00000000" w:rsidRDefault="00793000">
      <w:bookmarkStart w:id="97" w:name="sub_1049"/>
      <w:bookmarkEnd w:id="96"/>
      <w:r>
        <w:t>49. Основаниями исключения гражданского служащего из кадрового резерва являются:</w:t>
      </w:r>
    </w:p>
    <w:p w:rsidR="00000000" w:rsidRDefault="00793000">
      <w:bookmarkStart w:id="98" w:name="sub_1491"/>
      <w:bookmarkEnd w:id="97"/>
      <w:r>
        <w:t>а) личное заявление;</w:t>
      </w:r>
    </w:p>
    <w:p w:rsidR="00000000" w:rsidRDefault="00793000">
      <w:bookmarkStart w:id="99" w:name="sub_1492"/>
      <w:bookmarkEnd w:id="98"/>
      <w:proofErr w:type="gramStart"/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резерв;</w:t>
      </w:r>
      <w:proofErr w:type="gramEnd"/>
    </w:p>
    <w:p w:rsidR="00000000" w:rsidRDefault="00793000">
      <w:bookmarkStart w:id="100" w:name="sub_1493"/>
      <w:bookmarkEnd w:id="99"/>
      <w:r>
        <w:t xml:space="preserve">в) назначение на должность гражданской службы </w:t>
      </w:r>
      <w:r>
        <w:t xml:space="preserve">в пределах группы должностей гражданской службы, для замещения которых гражданский служащий включен в кадровый резерв в соответствии с </w:t>
      </w:r>
      <w:hyperlink w:anchor="sub_1083" w:history="1">
        <w:r>
          <w:rPr>
            <w:rStyle w:val="a4"/>
          </w:rPr>
          <w:t>подпунктом "в" пункта 8</w:t>
        </w:r>
      </w:hyperlink>
      <w:r>
        <w:t xml:space="preserve"> настоящего Положения;</w:t>
      </w:r>
    </w:p>
    <w:p w:rsidR="00000000" w:rsidRDefault="00793000">
      <w:bookmarkStart w:id="101" w:name="sub_1494"/>
      <w:bookmarkEnd w:id="100"/>
      <w:r>
        <w:t>г) понижение гражданского служаще</w:t>
      </w:r>
      <w:r>
        <w:t xml:space="preserve">го в должности гражданской службы в соответствии с </w:t>
      </w:r>
      <w:hyperlink r:id="rId60" w:history="1">
        <w:r>
          <w:rPr>
            <w:rStyle w:val="a4"/>
          </w:rPr>
          <w:t>пунктом 3 части 16 статьи 48</w:t>
        </w:r>
      </w:hyperlink>
      <w:r>
        <w:t xml:space="preserve"> Федерального закона N 79-ФЗ;</w:t>
      </w:r>
    </w:p>
    <w:p w:rsidR="00000000" w:rsidRDefault="00793000">
      <w:bookmarkStart w:id="102" w:name="sub_1495"/>
      <w:bookmarkEnd w:id="101"/>
      <w:r>
        <w:t>д) совершение дисциплинарного проступка, за который к гр</w:t>
      </w:r>
      <w:r>
        <w:t xml:space="preserve">ажданскому служащему применено дисциплинарное взыскание, предусмотренное </w:t>
      </w:r>
      <w:hyperlink r:id="rId61" w:history="1">
        <w:r>
          <w:rPr>
            <w:rStyle w:val="a4"/>
          </w:rPr>
          <w:t>пунктом 2</w:t>
        </w:r>
      </w:hyperlink>
      <w:r>
        <w:t xml:space="preserve"> или </w:t>
      </w:r>
      <w:hyperlink r:id="rId62" w:history="1">
        <w:r>
          <w:rPr>
            <w:rStyle w:val="a4"/>
          </w:rPr>
          <w:t>3 части 1 статьи 57</w:t>
        </w:r>
      </w:hyperlink>
      <w:r>
        <w:t xml:space="preserve"> либо </w:t>
      </w:r>
      <w:hyperlink r:id="rId63" w:history="1">
        <w:r>
          <w:rPr>
            <w:rStyle w:val="a4"/>
          </w:rPr>
          <w:t>пунктом 2</w:t>
        </w:r>
      </w:hyperlink>
      <w:r>
        <w:t xml:space="preserve"> или </w:t>
      </w:r>
      <w:hyperlink r:id="rId64" w:history="1">
        <w:r>
          <w:rPr>
            <w:rStyle w:val="a4"/>
          </w:rPr>
          <w:t>3 статьи 59.1</w:t>
        </w:r>
      </w:hyperlink>
      <w:r>
        <w:t xml:space="preserve"> Федерального закона N 79-ФЗ;</w:t>
      </w:r>
    </w:p>
    <w:p w:rsidR="00000000" w:rsidRDefault="00793000">
      <w:bookmarkStart w:id="103" w:name="sub_1496"/>
      <w:bookmarkEnd w:id="102"/>
      <w:r>
        <w:t>е) увольнение с государственн</w:t>
      </w:r>
      <w:r>
        <w:t xml:space="preserve">ой гражданской службы Российской Федерации, за исключением увольнения по основанию, предусмотренному </w:t>
      </w:r>
      <w:hyperlink r:id="rId65" w:history="1">
        <w:r>
          <w:rPr>
            <w:rStyle w:val="a4"/>
          </w:rPr>
          <w:t>пунктом 8.2</w:t>
        </w:r>
      </w:hyperlink>
      <w:r>
        <w:t xml:space="preserve"> или </w:t>
      </w:r>
      <w:hyperlink r:id="rId66" w:history="1">
        <w:r>
          <w:rPr>
            <w:rStyle w:val="a4"/>
          </w:rPr>
          <w:t>8.3 части 1 статьи 37</w:t>
        </w:r>
      </w:hyperlink>
      <w:r>
        <w:t xml:space="preserve"> Федерального закона N 79-ФЗ, либо по одному из оснований, предусмотренных </w:t>
      </w:r>
      <w:hyperlink r:id="rId67" w:history="1">
        <w:r>
          <w:rPr>
            <w:rStyle w:val="a4"/>
          </w:rPr>
          <w:t>частью 1 статьи 39</w:t>
        </w:r>
      </w:hyperlink>
      <w:r>
        <w:t xml:space="preserve"> Федерального закона N 79-ФЗ;</w:t>
      </w:r>
    </w:p>
    <w:p w:rsidR="00000000" w:rsidRDefault="00793000">
      <w:bookmarkStart w:id="104" w:name="sub_1497"/>
      <w:bookmarkEnd w:id="103"/>
      <w:r>
        <w:t>ж) непрерывн</w:t>
      </w:r>
      <w:r>
        <w:t>ое пребывание в кадровом резерве более трёх лет.</w:t>
      </w:r>
    </w:p>
    <w:p w:rsidR="00000000" w:rsidRDefault="00793000">
      <w:bookmarkStart w:id="105" w:name="sub_1050"/>
      <w:bookmarkEnd w:id="104"/>
      <w:r>
        <w:t>50. Основаниями исключения гражданина из кадрового резерва являются:</w:t>
      </w:r>
    </w:p>
    <w:p w:rsidR="00000000" w:rsidRDefault="00793000">
      <w:bookmarkStart w:id="106" w:name="sub_1501"/>
      <w:bookmarkEnd w:id="105"/>
      <w:r>
        <w:t>а) личное заявление;</w:t>
      </w:r>
    </w:p>
    <w:p w:rsidR="00000000" w:rsidRDefault="00793000">
      <w:bookmarkStart w:id="107" w:name="sub_1502"/>
      <w:bookmarkEnd w:id="106"/>
      <w:r>
        <w:t>б) назначение на должность гражданской службы в пределах группы должн</w:t>
      </w:r>
      <w:r>
        <w:t>остей гражданской службы, для замещения которых гражданин включен в кадровый резерв;</w:t>
      </w:r>
    </w:p>
    <w:p w:rsidR="00000000" w:rsidRDefault="00793000">
      <w:bookmarkStart w:id="108" w:name="sub_1503"/>
      <w:bookmarkEnd w:id="107"/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000000" w:rsidRDefault="00793000">
      <w:bookmarkStart w:id="109" w:name="sub_1504"/>
      <w:bookmarkEnd w:id="108"/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000000" w:rsidRDefault="00793000">
      <w:bookmarkStart w:id="110" w:name="sub_1505"/>
      <w:bookmarkEnd w:id="109"/>
      <w:r>
        <w:t>д) наличие заболевания, препятствующего поступлению на государственную гражданскую службу Российской Федерации и подтв</w:t>
      </w:r>
      <w:r>
        <w:t>ерждённого заключением медицинской организации;</w:t>
      </w:r>
    </w:p>
    <w:p w:rsidR="00000000" w:rsidRDefault="00793000">
      <w:bookmarkStart w:id="111" w:name="sub_1506"/>
      <w:bookmarkEnd w:id="110"/>
      <w:r>
        <w:t xml:space="preserve">е) достижение предельного возраста пребывания на гражданской службе, установленного </w:t>
      </w:r>
      <w:hyperlink r:id="rId68" w:history="1">
        <w:r>
          <w:rPr>
            <w:rStyle w:val="a4"/>
          </w:rPr>
          <w:t>статьёй 25.1</w:t>
        </w:r>
      </w:hyperlink>
      <w:r>
        <w:t xml:space="preserve"> Федерального закона N 7</w:t>
      </w:r>
      <w:r>
        <w:t>9-ФЗ;</w:t>
      </w:r>
    </w:p>
    <w:p w:rsidR="00000000" w:rsidRDefault="00793000">
      <w:bookmarkStart w:id="112" w:name="sub_1507"/>
      <w:bookmarkEnd w:id="111"/>
      <w:r>
        <w:t>ж) осуждение гражданина к наказанию, исключающему возможность поступления на гражданскую службу, по приговору суда, вступившему в законную силу;</w:t>
      </w:r>
    </w:p>
    <w:p w:rsidR="00000000" w:rsidRDefault="00793000">
      <w:bookmarkStart w:id="113" w:name="sub_1508"/>
      <w:bookmarkEnd w:id="112"/>
      <w:r>
        <w:t xml:space="preserve">з) выход гражданина из гражданства Российской Федерации или приобретение </w:t>
      </w:r>
      <w:r>
        <w:t>гражданства другого государства, если иное не предусмотрено международным договором Российской Федерации;</w:t>
      </w:r>
    </w:p>
    <w:p w:rsidR="00000000" w:rsidRDefault="00793000">
      <w:bookmarkStart w:id="114" w:name="sub_1509"/>
      <w:bookmarkEnd w:id="113"/>
      <w:r>
        <w:t>и) признание гражданина полностью неспособным к трудовой деятельности в соответствии с медицинским заключением, выданным в порядке, ус</w:t>
      </w:r>
      <w:r>
        <w:t>тановленном федеральными законами и иными нормативными правовыми актами Российской Федерации;</w:t>
      </w:r>
    </w:p>
    <w:p w:rsidR="00000000" w:rsidRDefault="00793000">
      <w:bookmarkStart w:id="115" w:name="sub_15010"/>
      <w:bookmarkEnd w:id="114"/>
      <w:r>
        <w:t>к) применение к гражданину административного наказания в виде дисквалификации;</w:t>
      </w:r>
    </w:p>
    <w:p w:rsidR="00000000" w:rsidRDefault="00793000">
      <w:bookmarkStart w:id="116" w:name="sub_15011"/>
      <w:bookmarkEnd w:id="115"/>
      <w:r>
        <w:t>л) непрерывное пребывание в кадровом резерве бол</w:t>
      </w:r>
      <w:r>
        <w:t>ее трёх лет.</w:t>
      </w:r>
    </w:p>
    <w:bookmarkEnd w:id="116"/>
    <w:p w:rsidR="00793000" w:rsidRDefault="00793000"/>
    <w:sectPr w:rsidR="00793000">
      <w:footerReference w:type="default" r:id="rId6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00" w:rsidRDefault="00793000">
      <w:r>
        <w:separator/>
      </w:r>
    </w:p>
  </w:endnote>
  <w:endnote w:type="continuationSeparator" w:id="0">
    <w:p w:rsidR="00793000" w:rsidRDefault="0079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930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22.09.2023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30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930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F5D1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5D1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F5D1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F5D13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00" w:rsidRDefault="00793000">
      <w:r>
        <w:separator/>
      </w:r>
    </w:p>
  </w:footnote>
  <w:footnote w:type="continuationSeparator" w:id="0">
    <w:p w:rsidR="00793000" w:rsidRDefault="0079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3"/>
    <w:rsid w:val="001F5D13"/>
    <w:rsid w:val="007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1F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rsid w:val="001F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F5D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71620518/0" TargetMode="External"/><Relationship Id="rId18" Type="http://schemas.openxmlformats.org/officeDocument/2006/relationships/hyperlink" Target="https://internet.garant.ru/document/redirect/12136354/370183" TargetMode="External"/><Relationship Id="rId26" Type="http://schemas.openxmlformats.org/officeDocument/2006/relationships/hyperlink" Target="https://internet.garant.ru/document/redirect/71918302/0" TargetMode="External"/><Relationship Id="rId39" Type="http://schemas.openxmlformats.org/officeDocument/2006/relationships/hyperlink" Target="https://internet.garant.ru/document/redirect/990941/267462667" TargetMode="External"/><Relationship Id="rId21" Type="http://schemas.openxmlformats.org/officeDocument/2006/relationships/hyperlink" Target="https://internet.garant.ru/document/redirect/12136354/570103" TargetMode="External"/><Relationship Id="rId34" Type="http://schemas.openxmlformats.org/officeDocument/2006/relationships/hyperlink" Target="https://internet.garant.ru/document/redirect/77703185/1224" TargetMode="External"/><Relationship Id="rId42" Type="http://schemas.openxmlformats.org/officeDocument/2006/relationships/hyperlink" Target="https://internet.garant.ru/document/redirect/12136354/570103" TargetMode="External"/><Relationship Id="rId47" Type="http://schemas.openxmlformats.org/officeDocument/2006/relationships/hyperlink" Target="https://internet.garant.ru/document/redirect/990941/2059" TargetMode="External"/><Relationship Id="rId50" Type="http://schemas.openxmlformats.org/officeDocument/2006/relationships/hyperlink" Target="https://internet.garant.ru/document/redirect/10103000/0" TargetMode="External"/><Relationship Id="rId55" Type="http://schemas.openxmlformats.org/officeDocument/2006/relationships/hyperlink" Target="https://internet.garant.ru/document/redirect/71706406/1000" TargetMode="External"/><Relationship Id="rId63" Type="http://schemas.openxmlformats.org/officeDocument/2006/relationships/hyperlink" Target="https://internet.garant.ru/document/redirect/12136354/59102" TargetMode="External"/><Relationship Id="rId68" Type="http://schemas.openxmlformats.org/officeDocument/2006/relationships/hyperlink" Target="https://internet.garant.ru/document/redirect/12136354/251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36354/481601" TargetMode="External"/><Relationship Id="rId29" Type="http://schemas.openxmlformats.org/officeDocument/2006/relationships/hyperlink" Target="https://internet.garant.ru/document/redirect/990941/20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735440/0" TargetMode="External"/><Relationship Id="rId24" Type="http://schemas.openxmlformats.org/officeDocument/2006/relationships/hyperlink" Target="https://internet.garant.ru/document/redirect/12136354/5" TargetMode="External"/><Relationship Id="rId32" Type="http://schemas.openxmlformats.org/officeDocument/2006/relationships/hyperlink" Target="https://internet.garant.ru/document/redirect/12140330/0" TargetMode="External"/><Relationship Id="rId37" Type="http://schemas.openxmlformats.org/officeDocument/2006/relationships/hyperlink" Target="https://internet.garant.ru/document/redirect/12140330/1000" TargetMode="External"/><Relationship Id="rId40" Type="http://schemas.openxmlformats.org/officeDocument/2006/relationships/hyperlink" Target="https://internet.garant.ru/document/redirect/12136354/16" TargetMode="External"/><Relationship Id="rId45" Type="http://schemas.openxmlformats.org/officeDocument/2006/relationships/hyperlink" Target="https://internet.garant.ru/document/redirect/12184522/54" TargetMode="External"/><Relationship Id="rId53" Type="http://schemas.openxmlformats.org/officeDocument/2006/relationships/hyperlink" Target="https://internet.garant.ru/document/redirect/990941/267462667" TargetMode="External"/><Relationship Id="rId58" Type="http://schemas.openxmlformats.org/officeDocument/2006/relationships/hyperlink" Target="https://internet.garant.ru/document/redirect/990941/267462667" TargetMode="External"/><Relationship Id="rId66" Type="http://schemas.openxmlformats.org/officeDocument/2006/relationships/hyperlink" Target="https://internet.garant.ru/document/redirect/12136354/3701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990941/267462667" TargetMode="External"/><Relationship Id="rId23" Type="http://schemas.openxmlformats.org/officeDocument/2006/relationships/hyperlink" Target="https://internet.garant.ru/document/redirect/12136354/59103" TargetMode="External"/><Relationship Id="rId28" Type="http://schemas.openxmlformats.org/officeDocument/2006/relationships/hyperlink" Target="https://internet.garant.ru/document/redirect/187829/0" TargetMode="External"/><Relationship Id="rId36" Type="http://schemas.openxmlformats.org/officeDocument/2006/relationships/hyperlink" Target="https://internet.garant.ru/document/redirect/12136354/0" TargetMode="External"/><Relationship Id="rId49" Type="http://schemas.openxmlformats.org/officeDocument/2006/relationships/hyperlink" Target="https://internet.garant.ru/document/redirect/12184522/54" TargetMode="External"/><Relationship Id="rId57" Type="http://schemas.openxmlformats.org/officeDocument/2006/relationships/hyperlink" Target="https://internet.garant.ru/document/redirect/990941/2059" TargetMode="External"/><Relationship Id="rId61" Type="http://schemas.openxmlformats.org/officeDocument/2006/relationships/hyperlink" Target="https://internet.garant.ru/document/redirect/12136354/570102" TargetMode="External"/><Relationship Id="rId10" Type="http://schemas.openxmlformats.org/officeDocument/2006/relationships/hyperlink" Target="https://internet.garant.ru/document/redirect/71918302/1000" TargetMode="External"/><Relationship Id="rId19" Type="http://schemas.openxmlformats.org/officeDocument/2006/relationships/hyperlink" Target="https://internet.garant.ru/document/redirect/12136354/3901" TargetMode="External"/><Relationship Id="rId31" Type="http://schemas.openxmlformats.org/officeDocument/2006/relationships/hyperlink" Target="https://internet.garant.ru/document/redirect/12140330/1000" TargetMode="External"/><Relationship Id="rId44" Type="http://schemas.openxmlformats.org/officeDocument/2006/relationships/hyperlink" Target="https://internet.garant.ru/document/redirect/12136354/59103" TargetMode="External"/><Relationship Id="rId52" Type="http://schemas.openxmlformats.org/officeDocument/2006/relationships/hyperlink" Target="https://internet.garant.ru/document/redirect/990941/2059" TargetMode="External"/><Relationship Id="rId60" Type="http://schemas.openxmlformats.org/officeDocument/2006/relationships/hyperlink" Target="https://internet.garant.ru/document/redirect/12136354/481603" TargetMode="External"/><Relationship Id="rId65" Type="http://schemas.openxmlformats.org/officeDocument/2006/relationships/hyperlink" Target="https://internet.garant.ru/document/redirect/12136354/370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620518/1004" TargetMode="External"/><Relationship Id="rId14" Type="http://schemas.openxmlformats.org/officeDocument/2006/relationships/hyperlink" Target="https://internet.garant.ru/document/redirect/990941/2059" TargetMode="External"/><Relationship Id="rId22" Type="http://schemas.openxmlformats.org/officeDocument/2006/relationships/hyperlink" Target="https://internet.garant.ru/document/redirect/12136354/59102" TargetMode="External"/><Relationship Id="rId27" Type="http://schemas.openxmlformats.org/officeDocument/2006/relationships/hyperlink" Target="https://internet.garant.ru/document/redirect/187829/1000" TargetMode="External"/><Relationship Id="rId30" Type="http://schemas.openxmlformats.org/officeDocument/2006/relationships/hyperlink" Target="https://internet.garant.ru/document/redirect/990941/267462667" TargetMode="External"/><Relationship Id="rId35" Type="http://schemas.openxmlformats.org/officeDocument/2006/relationships/hyperlink" Target="https://internet.garant.ru/document/redirect/12184522/21" TargetMode="External"/><Relationship Id="rId43" Type="http://schemas.openxmlformats.org/officeDocument/2006/relationships/hyperlink" Target="https://internet.garant.ru/document/redirect/12136354/59102" TargetMode="External"/><Relationship Id="rId48" Type="http://schemas.openxmlformats.org/officeDocument/2006/relationships/hyperlink" Target="https://internet.garant.ru/document/redirect/990941/267462667" TargetMode="External"/><Relationship Id="rId56" Type="http://schemas.openxmlformats.org/officeDocument/2006/relationships/hyperlink" Target="https://internet.garant.ru/document/redirect/71706406/0" TargetMode="External"/><Relationship Id="rId64" Type="http://schemas.openxmlformats.org/officeDocument/2006/relationships/hyperlink" Target="https://internet.garant.ru/document/redirect/12136354/59103" TargetMode="External"/><Relationship Id="rId69" Type="http://schemas.openxmlformats.org/officeDocument/2006/relationships/footer" Target="footer1.xml"/><Relationship Id="rId8" Type="http://schemas.openxmlformats.org/officeDocument/2006/relationships/hyperlink" Target="https://internet.garant.ru/document/redirect/12136354/64" TargetMode="External"/><Relationship Id="rId51" Type="http://schemas.openxmlformats.org/officeDocument/2006/relationships/hyperlink" Target="https://internet.garant.ru/document/redirect/12184522/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document/redirect/12136354/0" TargetMode="External"/><Relationship Id="rId17" Type="http://schemas.openxmlformats.org/officeDocument/2006/relationships/hyperlink" Target="https://internet.garant.ru/document/redirect/12136354/370182" TargetMode="External"/><Relationship Id="rId25" Type="http://schemas.openxmlformats.org/officeDocument/2006/relationships/hyperlink" Target="https://internet.garant.ru/document/redirect/71918302/1000" TargetMode="External"/><Relationship Id="rId33" Type="http://schemas.openxmlformats.org/officeDocument/2006/relationships/hyperlink" Target="https://internet.garant.ru/document/redirect/74688476/1" TargetMode="External"/><Relationship Id="rId38" Type="http://schemas.openxmlformats.org/officeDocument/2006/relationships/hyperlink" Target="https://internet.garant.ru/document/redirect/12140330/0" TargetMode="External"/><Relationship Id="rId46" Type="http://schemas.openxmlformats.org/officeDocument/2006/relationships/hyperlink" Target="https://internet.garant.ru/document/redirect/990941/267462667" TargetMode="External"/><Relationship Id="rId59" Type="http://schemas.openxmlformats.org/officeDocument/2006/relationships/hyperlink" Target="https://internet.garant.ru/document/redirect/72179524/1000" TargetMode="External"/><Relationship Id="rId67" Type="http://schemas.openxmlformats.org/officeDocument/2006/relationships/hyperlink" Target="https://internet.garant.ru/document/redirect/12136354/3901" TargetMode="External"/><Relationship Id="rId20" Type="http://schemas.openxmlformats.org/officeDocument/2006/relationships/hyperlink" Target="https://internet.garant.ru/document/redirect/12136354/570102" TargetMode="External"/><Relationship Id="rId41" Type="http://schemas.openxmlformats.org/officeDocument/2006/relationships/hyperlink" Target="https://internet.garant.ru/document/redirect/12136354/570102" TargetMode="External"/><Relationship Id="rId54" Type="http://schemas.openxmlformats.org/officeDocument/2006/relationships/hyperlink" Target="https://internet.garant.ru/document/redirect/3100000/0" TargetMode="External"/><Relationship Id="rId62" Type="http://schemas.openxmlformats.org/officeDocument/2006/relationships/hyperlink" Target="https://internet.garant.ru/document/redirect/12136354/570103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Кузнецова</cp:lastModifiedBy>
  <cp:revision>2</cp:revision>
  <dcterms:created xsi:type="dcterms:W3CDTF">2023-09-22T06:51:00Z</dcterms:created>
  <dcterms:modified xsi:type="dcterms:W3CDTF">2023-09-22T06:51:00Z</dcterms:modified>
</cp:coreProperties>
</file>