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56" w:rsidRPr="00AD5B56" w:rsidRDefault="00AD5B56" w:rsidP="00AD5B5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5B56">
        <w:rPr>
          <w:rFonts w:ascii="Times New Roman" w:hAnsi="Times New Roman" w:cs="Times New Roman"/>
          <w:sz w:val="24"/>
          <w:szCs w:val="24"/>
        </w:rPr>
        <w:t>МИНИСТЕРСТВО СВЯЗИ И МАССОВЫХ КОММУНИКАЦИЙ</w:t>
      </w:r>
    </w:p>
    <w:p w:rsidR="00AD5B56" w:rsidRPr="00AD5B56" w:rsidRDefault="00AD5B56" w:rsidP="00AD5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B5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5B56" w:rsidRPr="00AD5B56" w:rsidRDefault="00AD5B56" w:rsidP="00AD5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5B56" w:rsidRPr="00AD5B56" w:rsidRDefault="00AD5B56" w:rsidP="00AD5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B56">
        <w:rPr>
          <w:rFonts w:ascii="Times New Roman" w:hAnsi="Times New Roman" w:cs="Times New Roman"/>
          <w:sz w:val="24"/>
          <w:szCs w:val="24"/>
        </w:rPr>
        <w:t>ФЕДЕРАЛЬНАЯ СЛУЖБА ПО НАДЗОРУ В СФЕРЕ СВЯЗИ,</w:t>
      </w:r>
    </w:p>
    <w:p w:rsidR="00AD5B56" w:rsidRPr="00AD5B56" w:rsidRDefault="00AD5B56" w:rsidP="00AD5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B56">
        <w:rPr>
          <w:rFonts w:ascii="Times New Roman" w:hAnsi="Times New Roman" w:cs="Times New Roman"/>
          <w:sz w:val="24"/>
          <w:szCs w:val="24"/>
        </w:rPr>
        <w:t>ИНФОРМАЦИОННЫХ ТЕХНОЛОГИЙ И МАССОВЫХ КОММУНИКАЦИЙ</w:t>
      </w:r>
    </w:p>
    <w:p w:rsidR="00AD5B56" w:rsidRPr="00AD5B56" w:rsidRDefault="00AD5B56" w:rsidP="00AD5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5B56" w:rsidRPr="00AD5B56" w:rsidRDefault="00AD5B56" w:rsidP="00AD5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B56">
        <w:rPr>
          <w:rFonts w:ascii="Times New Roman" w:hAnsi="Times New Roman" w:cs="Times New Roman"/>
          <w:sz w:val="24"/>
          <w:szCs w:val="24"/>
        </w:rPr>
        <w:t>ПРИКАЗ</w:t>
      </w:r>
    </w:p>
    <w:p w:rsidR="00AD5B56" w:rsidRPr="00AD5B56" w:rsidRDefault="00AD5B56" w:rsidP="00AD5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B56">
        <w:rPr>
          <w:rFonts w:ascii="Times New Roman" w:hAnsi="Times New Roman" w:cs="Times New Roman"/>
          <w:sz w:val="24"/>
          <w:szCs w:val="24"/>
        </w:rPr>
        <w:t>от 15 августа 2016 г. N 214</w:t>
      </w:r>
    </w:p>
    <w:p w:rsidR="00AD5B56" w:rsidRPr="00AD5B56" w:rsidRDefault="00AD5B56" w:rsidP="00AD5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D5B56" w:rsidRDefault="00AD5B56" w:rsidP="00AD5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D5B56">
        <w:rPr>
          <w:rFonts w:ascii="Times New Roman" w:hAnsi="Times New Roman" w:cs="Times New Roman"/>
          <w:sz w:val="24"/>
          <w:szCs w:val="24"/>
        </w:rPr>
        <w:t xml:space="preserve">ОБ ОРГАНИЗАЦИИ НАСТАВНИЧЕСТВА В ФЕДЕРАЛЬНОЙ СЛУЖБЕ ПО НАДЗОРУ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AD5B56">
        <w:rPr>
          <w:rFonts w:ascii="Times New Roman" w:hAnsi="Times New Roman" w:cs="Times New Roman"/>
          <w:sz w:val="24"/>
          <w:szCs w:val="24"/>
        </w:rPr>
        <w:t>В СФЕРЕ СВЯЗИ, ИНФОРМАЦИОННЫХ ТЕХНОЛОГИЙ И МАССОВЫХ КОММУНИКАЦИЙ И ЕЕ ТЕРРИТОРИАЛЬНЫХ ОРГАНАХ</w:t>
      </w:r>
    </w:p>
    <w:p w:rsidR="00AD5B56" w:rsidRPr="00AD5B56" w:rsidRDefault="00AD5B56" w:rsidP="00AD5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4E50" w:rsidRDefault="00FD4E50"/>
    <w:p w:rsidR="00FD4E50" w:rsidRDefault="00FD4E50">
      <w:r>
        <w:t xml:space="preserve">В соответствии со </w:t>
      </w:r>
      <w:hyperlink r:id="rId8" w:history="1">
        <w:r>
          <w:rPr>
            <w:rStyle w:val="a4"/>
            <w:rFonts w:cs="Times New Roman CYR"/>
          </w:rPr>
          <w:t>статьёй 60</w:t>
        </w:r>
      </w:hyperlink>
      <w:r>
        <w:t xml:space="preserve"> Федерального закона от 27 июля 2004 г. N 79-ФЗ "О государственной гражданской службе Российской Федерации", в целях оказания практической помощи в профессиональном и должностном становлении государственным гражданским служащим и иным лицам приказываю:</w:t>
      </w:r>
    </w:p>
    <w:p w:rsidR="00FD4E50" w:rsidRDefault="00FD4E50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Методические рекомендации</w:t>
        </w:r>
      </w:hyperlink>
      <w:r>
        <w:t xml:space="preserve"> об организации наставничества в Федеральной службе по надзору в сфере связи, информационных технологий и массовых коммуникаций и её территориальных органах (далее - методические рекомендации).</w:t>
      </w:r>
    </w:p>
    <w:p w:rsidR="00FD4E50" w:rsidRDefault="00FD4E50">
      <w:bookmarkStart w:id="2" w:name="sub_2"/>
      <w:bookmarkEnd w:id="1"/>
      <w:r>
        <w:t xml:space="preserve">2. Руководителям управлений центрального аппарата Роскомнадзора и территориальных органов организовать внедрение </w:t>
      </w:r>
      <w:hyperlink w:anchor="sub_1000" w:history="1">
        <w:r>
          <w:rPr>
            <w:rStyle w:val="a4"/>
            <w:rFonts w:cs="Times New Roman CYR"/>
          </w:rPr>
          <w:t>методических рекомендаций</w:t>
        </w:r>
      </w:hyperlink>
      <w:r>
        <w:t xml:space="preserve"> в практическую деятельность.</w:t>
      </w:r>
    </w:p>
    <w:p w:rsidR="00FD4E50" w:rsidRDefault="00FD4E50">
      <w:bookmarkStart w:id="3" w:name="sub_3"/>
      <w:bookmarkEnd w:id="2"/>
      <w:r>
        <w:t>3. Контроль за исполнением настоящего приказа возложить на заместителя руководителя А.А. Панкова.</w:t>
      </w:r>
    </w:p>
    <w:bookmarkEnd w:id="3"/>
    <w:p w:rsidR="00FD4E50" w:rsidRDefault="00FD4E5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FD4E5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9"/>
            </w:pPr>
            <w:r>
              <w:t>Врио руководителя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right"/>
            </w:pPr>
            <w:r>
              <w:t>А.А. Панков</w:t>
            </w:r>
          </w:p>
        </w:tc>
      </w:tr>
    </w:tbl>
    <w:p w:rsidR="00FD4E50" w:rsidRDefault="00FD4E50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F1ABE" w:rsidRDefault="00FF1ABE"/>
    <w:p w:rsidR="00FD4E50" w:rsidRDefault="00FD4E50">
      <w:pPr>
        <w:pStyle w:val="1"/>
      </w:pPr>
      <w:bookmarkStart w:id="4" w:name="sub_1000"/>
      <w:r>
        <w:lastRenderedPageBreak/>
        <w:t>Методические рекомендации</w:t>
      </w:r>
      <w:r>
        <w:br/>
        <w:t>об организации наставничества в Федеральной службе по надзору в сфере связи, информационных технологии и массовых коммуникаций и её территориальных органах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Федеральной службы по надзору в сфере связи, информационных технологий </w:t>
      </w:r>
      <w:r w:rsidR="00FF1ABE">
        <w:br/>
      </w:r>
      <w:r>
        <w:t>и массовых коммуникаций от 15 августа 2016 г. N 214)</w:t>
      </w:r>
    </w:p>
    <w:bookmarkEnd w:id="4"/>
    <w:p w:rsidR="00FD4E50" w:rsidRDefault="00FD4E50"/>
    <w:p w:rsidR="00FD4E50" w:rsidRDefault="00FD4E50">
      <w:pPr>
        <w:pStyle w:val="1"/>
      </w:pPr>
      <w:bookmarkStart w:id="5" w:name="sub_1100"/>
      <w:r>
        <w:t>I. Общие положения</w:t>
      </w:r>
    </w:p>
    <w:bookmarkEnd w:id="5"/>
    <w:p w:rsidR="00FD4E50" w:rsidRDefault="00FD4E50"/>
    <w:p w:rsidR="00FD4E50" w:rsidRDefault="00FD4E50">
      <w:bookmarkStart w:id="6" w:name="sub_1101"/>
      <w:r>
        <w:t>1.1. Методические рекомендации об организации наставничества в Федеральной службе по надзору в сфере связи, информационных технологий и массовых коммуникаций (далее - методические рекомендации) определяют основные понятия, цели, задачи, формы и порядок организации наставничества в Федеральной службе по надзору в сфере связи, информационных технологий и массовых коммуникаций (далее - Служба) и её территориальных органах, а также показатели эффективности и стимулирования работы наставника.</w:t>
      </w:r>
    </w:p>
    <w:p w:rsidR="00FD4E50" w:rsidRDefault="00FD4E50">
      <w:bookmarkStart w:id="7" w:name="sub_1102"/>
      <w:bookmarkEnd w:id="6"/>
      <w:r>
        <w:t>1.2. Наставничество на государственной гражданской службе представляет собой форму обеспечения профессионального становления и развития государственных гражданских служащих (далее - гражданские служащие), их адаптации к квалифицированному исполнению должностных обязанностей.</w:t>
      </w:r>
    </w:p>
    <w:p w:rsidR="00FD4E50" w:rsidRDefault="00FD4E50">
      <w:bookmarkStart w:id="8" w:name="sub_1103"/>
      <w:bookmarkEnd w:id="7"/>
      <w:r>
        <w:t>1.3. Целями наставничества являются подготовка гражданских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обязанностей.</w:t>
      </w:r>
    </w:p>
    <w:p w:rsidR="00FD4E50" w:rsidRDefault="00FD4E50">
      <w:bookmarkStart w:id="9" w:name="sub_1104"/>
      <w:bookmarkEnd w:id="8"/>
      <w:r>
        <w:t>1.4. Задачами наставничества являются:</w:t>
      </w:r>
    </w:p>
    <w:bookmarkEnd w:id="9"/>
    <w:p w:rsidR="00FD4E50" w:rsidRDefault="00FD4E50">
      <w:r>
        <w:t>- оказание помощи в профессиональной и должностной адаптации лица, в отношении которого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FD4E50" w:rsidRDefault="00FD4E50">
      <w:r>
        <w:t>- обеспечение формирования и развития профессиональных знаний и навыков лица, в отношении которого осуществляется наставничество;</w:t>
      </w:r>
    </w:p>
    <w:p w:rsidR="00FD4E50" w:rsidRDefault="00FD4E50">
      <w:r>
        <w:t>- ускорение процесса профессионального становления и развития лиц,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FD4E50" w:rsidRDefault="00FD4E50">
      <w:r>
        <w:t xml:space="preserve">- 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</w:t>
      </w:r>
      <w:hyperlink r:id="rId9" w:history="1">
        <w:r>
          <w:rPr>
            <w:rStyle w:val="a4"/>
            <w:rFonts w:cs="Times New Roman CYR"/>
          </w:rPr>
          <w:t>законодательством</w:t>
        </w:r>
      </w:hyperlink>
      <w:r>
        <w:t>;</w:t>
      </w:r>
    </w:p>
    <w:p w:rsidR="00FD4E50" w:rsidRDefault="00FD4E50">
      <w:r>
        <w:t>- ознакомление лиц, в отношении которых осуществляется наставничество,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уровень.</w:t>
      </w:r>
    </w:p>
    <w:p w:rsidR="00FD4E50" w:rsidRDefault="00FD4E50">
      <w:bookmarkStart w:id="10" w:name="sub_1105"/>
      <w:r>
        <w:t>1.5. Основные понятия, используемые в методических рекомендациях:</w:t>
      </w:r>
    </w:p>
    <w:p w:rsidR="00FD4E50" w:rsidRDefault="00FD4E50">
      <w:bookmarkStart w:id="11" w:name="sub_11051"/>
      <w:bookmarkEnd w:id="10"/>
      <w:r>
        <w:rPr>
          <w:rStyle w:val="a3"/>
          <w:bCs/>
        </w:rPr>
        <w:t>Наставник</w:t>
      </w:r>
      <w:r>
        <w:t xml:space="preserve"> - гражданский служащий, назначаемый ответственным за профессиональную и должностную адаптацию лица, в отношении которого осуществляется наставничество.</w:t>
      </w:r>
    </w:p>
    <w:p w:rsidR="00FD4E50" w:rsidRDefault="00FD4E50">
      <w:bookmarkStart w:id="12" w:name="sub_11052"/>
      <w:bookmarkEnd w:id="11"/>
      <w:r>
        <w:rPr>
          <w:rStyle w:val="a3"/>
          <w:bCs/>
        </w:rPr>
        <w:t>Кадровая служба</w:t>
      </w:r>
      <w:r>
        <w:t xml:space="preserve"> - структурное подразделение Службы (территориального органа) или должностное лицо территориального органа, на которое возложены функции кадрового обеспечения деятельности, осуществляющее организационное и документационное сопровождение процесса наставничества.</w:t>
      </w:r>
    </w:p>
    <w:p w:rsidR="00FD4E50" w:rsidRDefault="00FD4E50">
      <w:bookmarkStart w:id="13" w:name="sub_11053"/>
      <w:bookmarkEnd w:id="12"/>
      <w:r>
        <w:rPr>
          <w:rStyle w:val="a3"/>
          <w:bCs/>
        </w:rPr>
        <w:t>Профессиональная адаптация</w:t>
      </w:r>
      <w:r>
        <w:t xml:space="preserve"> - процесс овладения лицом, в отношении которого осуществляется наставничество, системой профессиональных знаний и навыков, способностью </w:t>
      </w:r>
      <w:r>
        <w:lastRenderedPageBreak/>
        <w:t>эффективного применения их на практике.</w:t>
      </w:r>
    </w:p>
    <w:p w:rsidR="00FD4E50" w:rsidRDefault="00FD4E50">
      <w:bookmarkStart w:id="14" w:name="sub_11054"/>
      <w:bookmarkEnd w:id="13"/>
      <w:r>
        <w:rPr>
          <w:rStyle w:val="a3"/>
          <w:bCs/>
        </w:rPr>
        <w:t>Должностная адаптация</w:t>
      </w:r>
      <w:r>
        <w:t xml:space="preserve"> - процесс адаптации лица, в отношении которого осуществляется наставничество, к условиям и режиму служебной деятельности, связанным с особенностями замещаемой должности.</w:t>
      </w:r>
    </w:p>
    <w:bookmarkEnd w:id="14"/>
    <w:p w:rsidR="00FD4E50" w:rsidRDefault="00FD4E50"/>
    <w:p w:rsidR="00FD4E50" w:rsidRDefault="00FD4E50">
      <w:pPr>
        <w:pStyle w:val="1"/>
      </w:pPr>
      <w:bookmarkStart w:id="15" w:name="sub_1200"/>
      <w:r>
        <w:t>II. Организация наставничества</w:t>
      </w:r>
    </w:p>
    <w:bookmarkEnd w:id="15"/>
    <w:p w:rsidR="00FD4E50" w:rsidRDefault="00FD4E50"/>
    <w:p w:rsidR="00FD4E50" w:rsidRDefault="00FD4E50">
      <w:bookmarkStart w:id="16" w:name="sub_1201"/>
      <w:r>
        <w:t>2.1. Наставничество устанавливается в отношении лиц, исполнение должностных обязанностей которых требует обеспечения профессионального становления, овладения практическими навыками, формирования эффективных моделей служебного поведения, а также расширения или освоения новых профессиональных знаний.</w:t>
      </w:r>
    </w:p>
    <w:bookmarkEnd w:id="16"/>
    <w:p w:rsidR="00FD4E50" w:rsidRDefault="00FD4E50">
      <w:r>
        <w:t>Наставничество устанавливается в отношении гражданских служащих, назначенных на должности государственной гражданской службы категории "специалисты" старшей группы должностей и категории "обеспечивающие специалисты" старшей и младшей групп должностей:</w:t>
      </w:r>
    </w:p>
    <w:p w:rsidR="00FD4E50" w:rsidRDefault="00FD4E50">
      <w:r>
        <w:t>- впервые поступивших на государственную гражданскую службу;</w:t>
      </w:r>
    </w:p>
    <w:p w:rsidR="00FD4E50" w:rsidRDefault="00FD4E50">
      <w:r>
        <w:t>- вновь принятых на государственную гражданскую службу после продолжительного перерыва в её прохождении;</w:t>
      </w:r>
    </w:p>
    <w:p w:rsidR="00FD4E50" w:rsidRDefault="00FD4E50">
      <w:r>
        <w:t>- назначенных на вышестоящую либо равнозначную должность государственной гражданской службы, если выполнение ими функциональных обязанностей требует развития и/или формирования новых профессиональных компетенций.</w:t>
      </w:r>
    </w:p>
    <w:p w:rsidR="00FD4E50" w:rsidRDefault="00FD4E50">
      <w:r>
        <w:t>Также наставничество может устанавливаться в отношении студентов, заключивших договор об обучении с обязательством последующего прохождения государственной гражданской службы и проходящих практику.</w:t>
      </w:r>
    </w:p>
    <w:p w:rsidR="00FD4E50" w:rsidRDefault="00FD4E50">
      <w:bookmarkStart w:id="17" w:name="sub_1202"/>
      <w:r>
        <w:t>2.2. Наставничество устанавливается продолжительностью от одного месяца до одного года.</w:t>
      </w:r>
    </w:p>
    <w:bookmarkEnd w:id="17"/>
    <w:p w:rsidR="00FD4E50" w:rsidRDefault="00FD4E50">
      <w:r>
        <w:t>Лицам, служебными контрактами которых установлен срок испытания, период наставничества устанавливается в пределах срока испытания.</w:t>
      </w:r>
    </w:p>
    <w:p w:rsidR="00FD4E50" w:rsidRDefault="00FD4E50">
      <w:r>
        <w:t>В период наставничества не засчитываются период(ы) временной нетрудоспособности гражданского служащего, в отношении которого осуществляется наставничество, и другие периоды, когда он фактически не исполнял должностные обязанности.</w:t>
      </w:r>
    </w:p>
    <w:p w:rsidR="00FD4E50" w:rsidRDefault="00FD4E50">
      <w:r>
        <w:t>Срок наставничества определяется руководителем структурного подразделения в зависимости от степени профессиональной и должностной подготовленности лица, в отношении которого будет осуществляться наставничество.</w:t>
      </w:r>
    </w:p>
    <w:p w:rsidR="00FD4E50" w:rsidRDefault="00FD4E50">
      <w:bookmarkStart w:id="18" w:name="sub_1203"/>
      <w:r>
        <w:t>2.3. Наставничество прекращается до истечения установленного срока в случаях:</w:t>
      </w:r>
    </w:p>
    <w:bookmarkEnd w:id="18"/>
    <w:p w:rsidR="00FD4E50" w:rsidRDefault="00FD4E50">
      <w:r>
        <w:t>- расторжения служебного контракта с гражданским служащим, в отношении которого осуществляется наставничество;</w:t>
      </w:r>
    </w:p>
    <w:p w:rsidR="00FD4E50" w:rsidRDefault="00FD4E50">
      <w:r>
        <w:t>- быстрой и успешной профессиональной и должностной адаптации лица, в отношении которого осуществляется наставничество.</w:t>
      </w:r>
    </w:p>
    <w:p w:rsidR="00FD4E50" w:rsidRDefault="00FD4E50">
      <w:r>
        <w:t xml:space="preserve">При наличии оснований для досрочного завершения наставничества, наставник осуществляет подготовку документов, предусмотренных </w:t>
      </w:r>
      <w:hyperlink w:anchor="sub_1211" w:history="1">
        <w:r>
          <w:rPr>
            <w:rStyle w:val="a4"/>
            <w:rFonts w:cs="Times New Roman CYR"/>
          </w:rPr>
          <w:t>пунктом 2.11</w:t>
        </w:r>
      </w:hyperlink>
      <w:r>
        <w:t xml:space="preserve"> методических рекомендаций, и направляет их на рассмотрение в порядке, предусмотренном </w:t>
      </w:r>
      <w:hyperlink w:anchor="sub_1212" w:history="1">
        <w:r>
          <w:rPr>
            <w:rStyle w:val="a4"/>
            <w:rFonts w:cs="Times New Roman CYR"/>
          </w:rPr>
          <w:t>пунктом 2.12</w:t>
        </w:r>
      </w:hyperlink>
      <w:r>
        <w:t xml:space="preserve"> методических рекомендаций.</w:t>
      </w:r>
    </w:p>
    <w:p w:rsidR="00FD4E50" w:rsidRDefault="00FD4E50">
      <w:bookmarkStart w:id="19" w:name="sub_1204"/>
      <w:r>
        <w:t>2.4. В качестве наставников привлекаются гражданские служащие, показывающие стабильные высокие результаты служебной деятельности, проявляющие способности к воспитательной работе, пользующиеся авторитетом в коллективе, имеющие практические навыки осуществления должностных обязанностей по должности, замещаемой гражданским служащим, в отношении которого осуществляется наставничество, и замещающие должности государственной гражданской службы не ниже должности лица, в отношении которого осуществляется наставничество.</w:t>
      </w:r>
    </w:p>
    <w:bookmarkEnd w:id="19"/>
    <w:p w:rsidR="00FD4E50" w:rsidRDefault="00FD4E50">
      <w:r>
        <w:t xml:space="preserve">Наставник назначается из числа гражданских служащих, имеющих высшее образование и </w:t>
      </w:r>
      <w:r>
        <w:lastRenderedPageBreak/>
        <w:t>стаж по замещаемой должности государственной гражданской службы не менее двух лет или стаж по замещаемой должности государственной гражданской службы не менее одного года и стаж государственной гражданской службы не менее двух лет.</w:t>
      </w:r>
    </w:p>
    <w:p w:rsidR="00FD4E50" w:rsidRDefault="00FD4E50">
      <w:bookmarkStart w:id="20" w:name="sub_1205"/>
      <w:r>
        <w:t>2.5. Наставник одновременно может осуществлять наставничество в отношении не более двух гражданских служащих.</w:t>
      </w:r>
    </w:p>
    <w:p w:rsidR="00FD4E50" w:rsidRDefault="00FD4E50">
      <w:bookmarkStart w:id="21" w:name="sub_1206"/>
      <w:bookmarkEnd w:id="20"/>
      <w:r>
        <w:t xml:space="preserve">2.6. Назначение наставников происходит на добровольной основе при обоюдном письменном согласии наставника и лица, в отношении которого будет осуществляться наставничество. Выполнение функций наставника может осуществляться на основании гражданско-правового договора в соответствии с </w:t>
      </w:r>
      <w:hyperlink r:id="rId10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p w:rsidR="00FD4E50" w:rsidRDefault="00FD4E50">
      <w:bookmarkStart w:id="22" w:name="sub_1207"/>
      <w:bookmarkEnd w:id="21"/>
      <w:r>
        <w:t>2.7. Утверждение кандидатуры наставника производится приказом Службы, не позднее десяти рабочих дней со дня назначения лица, в отношении которого будет осуществляться наставничество, на должность государственной гражданской службы или со дня, когда такое лицо приступило к исполнению должностных обязанностей.</w:t>
      </w:r>
    </w:p>
    <w:bookmarkEnd w:id="22"/>
    <w:p w:rsidR="00FD4E50" w:rsidRDefault="00FD4E50">
      <w:r>
        <w:t>Основанием для издания приказа о наставничестве является служебная записка руководителя структурного подразделения, согласованная с заместителем руководителя, курирующим деятельность структурного подразделения, в котором будет осуществляться наставничество.</w:t>
      </w:r>
    </w:p>
    <w:p w:rsidR="00FD4E50" w:rsidRDefault="00FD4E50">
      <w:bookmarkStart w:id="23" w:name="sub_1208"/>
      <w:r>
        <w:t>2.8. Замена наставника производится приказом Службы на основании служебной записки руководителя структурного подразделения:</w:t>
      </w:r>
    </w:p>
    <w:bookmarkEnd w:id="23"/>
    <w:p w:rsidR="00FD4E50" w:rsidRDefault="00FD4E50">
      <w:r>
        <w:t>- при прекращении наставником служебных отношений;</w:t>
      </w:r>
    </w:p>
    <w:p w:rsidR="00FD4E50" w:rsidRDefault="00FD4E50">
      <w:r>
        <w:t>- при переводе (назначении) наставника или гражданского служащего, в отношении которого осуществляется наставничество, в другое структурное подразделение или на иную должность;</w:t>
      </w:r>
    </w:p>
    <w:p w:rsidR="00FD4E50" w:rsidRDefault="00FD4E50">
      <w:r>
        <w:t>- при неисполнении наставником своих обязанностей;</w:t>
      </w:r>
    </w:p>
    <w:p w:rsidR="00FD4E50" w:rsidRDefault="00FD4E50">
      <w:r>
        <w:t>- по иным основаниям при наличии обстоятельств, препятствующих осуществлению процесса профессионального становления государственного гражданского служащего, в отношении которого осуществляется наставничество.</w:t>
      </w:r>
    </w:p>
    <w:p w:rsidR="00FD4E50" w:rsidRDefault="00FD4E50">
      <w:r>
        <w:t>При этом период наставничества не изменяется.</w:t>
      </w:r>
    </w:p>
    <w:p w:rsidR="00FD4E50" w:rsidRDefault="00FD4E50">
      <w:bookmarkStart w:id="24" w:name="sub_1209"/>
      <w:r>
        <w:t>2.9. В течение пяти рабочих дней с момента издания приказа о наставничестве, наставник с учётом профессиональной подготовки и объёма должностных обязанностей лица, в отношении которого осуществляется наставничество, разрабатывает индивидуальный план наставничества (</w:t>
      </w:r>
      <w:hyperlink w:anchor="sub_11000" w:history="1">
        <w:r>
          <w:rPr>
            <w:rStyle w:val="a4"/>
            <w:rFonts w:cs="Times New Roman CYR"/>
          </w:rPr>
          <w:t>Приложение N 1</w:t>
        </w:r>
      </w:hyperlink>
      <w:r>
        <w:t>) и утверждает его у руководителя структурного подразделения.</w:t>
      </w:r>
    </w:p>
    <w:p w:rsidR="00FD4E50" w:rsidRDefault="00FD4E50">
      <w:bookmarkStart w:id="25" w:name="sub_1210"/>
      <w:bookmarkEnd w:id="24"/>
      <w:r>
        <w:t>2.10. Наставник в течение одного рабочего дня знакомит лицо, в отношении которого осуществляется наставничество, с утверждённым индивидуальным планом наставничества и передаёт его копию в кадровую службу.</w:t>
      </w:r>
    </w:p>
    <w:p w:rsidR="00FD4E50" w:rsidRDefault="00FD4E50">
      <w:bookmarkStart w:id="26" w:name="sub_1211"/>
      <w:bookmarkEnd w:id="25"/>
      <w:r>
        <w:t>2.11. Не позднее десяти рабочих дней с даты окончания срока наставничества и десяти рабочих дней до даты окончания срока испытания, установленного служебным контрактом, наставник заполняет отчёт индивидуального плана наставничества, делает выводы, даёт предложения и рекомендации, готовит заключение о результатах наставничества (</w:t>
      </w:r>
      <w:hyperlink w:anchor="sub_12000" w:history="1">
        <w:r>
          <w:rPr>
            <w:rStyle w:val="a4"/>
            <w:rFonts w:cs="Times New Roman CYR"/>
          </w:rPr>
          <w:t>приложение N 2</w:t>
        </w:r>
      </w:hyperlink>
      <w:r>
        <w:t>).</w:t>
      </w:r>
    </w:p>
    <w:p w:rsidR="00FD4E50" w:rsidRDefault="00FD4E50">
      <w:bookmarkStart w:id="27" w:name="sub_1212"/>
      <w:bookmarkEnd w:id="26"/>
      <w:r>
        <w:t>2.12. Руководитель структурного подразделения на основании отчёта и заключения, представленных наставником, даёт оценку, делает выводы о результатах наставничества, знакомит с отчётом и заключением лицо, в отношении которого осуществлялось наставничество, и направляет установленным порядком на рассмотрение руководителю.</w:t>
      </w:r>
    </w:p>
    <w:p w:rsidR="00FD4E50" w:rsidRDefault="00FD4E50">
      <w:bookmarkStart w:id="28" w:name="sub_1213"/>
      <w:bookmarkEnd w:id="27"/>
      <w:r>
        <w:t>2.13. Наставничество завершается на основании резолюции руководителя на заключении о результатах наставничества, которая может содержать одно из следующих решений:</w:t>
      </w:r>
    </w:p>
    <w:bookmarkEnd w:id="28"/>
    <w:p w:rsidR="00FD4E50" w:rsidRDefault="00FD4E50">
      <w:r>
        <w:t>- об успешном прохождении срока испытания и завершении наставничества;</w:t>
      </w:r>
    </w:p>
    <w:p w:rsidR="00FD4E50" w:rsidRDefault="00FD4E50">
      <w:r>
        <w:t>- о завершении наставничества (в случаях, если срок испытания не устанавливался);</w:t>
      </w:r>
    </w:p>
    <w:p w:rsidR="00FD4E50" w:rsidRDefault="00FD4E50">
      <w:r>
        <w:t>- о неудовлетворительных результатах испытания и расторжении служебного контракта;</w:t>
      </w:r>
    </w:p>
    <w:p w:rsidR="00FD4E50" w:rsidRDefault="00FD4E50">
      <w:r>
        <w:t>- иные решения.</w:t>
      </w:r>
    </w:p>
    <w:p w:rsidR="00FD4E50" w:rsidRDefault="00FD4E50">
      <w:bookmarkStart w:id="29" w:name="sub_1214"/>
      <w:r>
        <w:t xml:space="preserve">2.14. При неудовлетворительном результате прохождения наставничества руководитель </w:t>
      </w:r>
      <w:r>
        <w:lastRenderedPageBreak/>
        <w:t xml:space="preserve">имеет право до истечения срока испытания расторгнуть служебный контракт в соответствии с </w:t>
      </w:r>
      <w:hyperlink r:id="rId11" w:history="1">
        <w:r>
          <w:rPr>
            <w:rStyle w:val="a4"/>
            <w:rFonts w:cs="Times New Roman CYR"/>
          </w:rPr>
          <w:t>пунктом 4 статьи 33</w:t>
        </w:r>
      </w:hyperlink>
      <w:r>
        <w:t xml:space="preserve"> Федерального закона от 27.07.2004 N 79-ФЗ "О государственной гражданской службе Российской Федерации" (</w:t>
      </w:r>
      <w:hyperlink r:id="rId12" w:history="1">
        <w:r>
          <w:rPr>
            <w:rStyle w:val="a4"/>
            <w:rFonts w:cs="Times New Roman CYR"/>
          </w:rPr>
          <w:t>пункт 9 части 1 статьи 37</w:t>
        </w:r>
      </w:hyperlink>
      <w:r>
        <w:t xml:space="preserve"> и </w:t>
      </w:r>
      <w:hyperlink r:id="rId13" w:history="1">
        <w:r>
          <w:rPr>
            <w:rStyle w:val="a4"/>
            <w:rFonts w:cs="Times New Roman CYR"/>
          </w:rPr>
          <w:t>часть 7 статьи 27</w:t>
        </w:r>
      </w:hyperlink>
      <w:r>
        <w:t>), предупредив его об этом в письменном виде не позднее, чем за три дня с указанием причин, послуживших основанием для признания этого гражданского служащего не выдержавшим испытание.</w:t>
      </w:r>
    </w:p>
    <w:bookmarkEnd w:id="29"/>
    <w:p w:rsidR="00FD4E50" w:rsidRDefault="00FD4E5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FD4E50" w:rsidRDefault="00FD4E5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Имеется в виду "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пунктом 4 части 1 статьи 33</w:t>
        </w:r>
      </w:hyperlink>
      <w:r>
        <w:rPr>
          <w:shd w:val="clear" w:color="auto" w:fill="F0F0F0"/>
        </w:rPr>
        <w:t xml:space="preserve"> Федерального закона от 27.07.2004 N 79-ФЗ" </w:t>
      </w:r>
    </w:p>
    <w:p w:rsidR="00FD4E50" w:rsidRDefault="00FD4E50">
      <w:bookmarkStart w:id="30" w:name="sub_1215"/>
      <w:r>
        <w:t>2.15. Документы, связанные с прохождением наставничества (копии приказов, индивидуальный план наставничества, заключение о результатах наставничества с резолюцией руководителя), приобщаются к личному делу гражданского служащего, в отношении которого осуществлялось наставничество.</w:t>
      </w:r>
    </w:p>
    <w:bookmarkEnd w:id="30"/>
    <w:p w:rsidR="00FD4E50" w:rsidRDefault="00FD4E50"/>
    <w:p w:rsidR="00FD4E50" w:rsidRDefault="00FD4E50">
      <w:pPr>
        <w:pStyle w:val="1"/>
      </w:pPr>
      <w:bookmarkStart w:id="31" w:name="sub_1300"/>
      <w:r>
        <w:t>III. Руководство наставничеством</w:t>
      </w:r>
    </w:p>
    <w:bookmarkEnd w:id="31"/>
    <w:p w:rsidR="00FD4E50" w:rsidRDefault="00FD4E50"/>
    <w:p w:rsidR="00FD4E50" w:rsidRDefault="00FD4E50">
      <w:bookmarkStart w:id="32" w:name="sub_1301"/>
      <w:r>
        <w:t>3.1. Общее руководство и контроль за организацией наставничества осуществляет заместитель руководителя в соответствии с распределением обязанностей, который:</w:t>
      </w:r>
    </w:p>
    <w:bookmarkEnd w:id="32"/>
    <w:p w:rsidR="00FD4E50" w:rsidRDefault="00FD4E50">
      <w:r>
        <w:t>- обеспечивает систематическое рассмотрение вопросов организации наставничества на оперативных совещаниях;</w:t>
      </w:r>
    </w:p>
    <w:p w:rsidR="00FD4E50" w:rsidRDefault="00FD4E50">
      <w:r>
        <w:t>- определяет направления совершенствования наставничества;</w:t>
      </w:r>
    </w:p>
    <w:p w:rsidR="00FD4E50" w:rsidRDefault="00FD4E50">
      <w:r>
        <w:t>- оценивает результативность наставнической деятельности;</w:t>
      </w:r>
    </w:p>
    <w:p w:rsidR="00FD4E50" w:rsidRDefault="00FD4E50">
      <w:r>
        <w:t>- создаёт условия для развития института наставничества;</w:t>
      </w:r>
    </w:p>
    <w:p w:rsidR="00FD4E50" w:rsidRDefault="00FD4E50">
      <w:r>
        <w:t>- определяет меры поощрения наставников.</w:t>
      </w:r>
    </w:p>
    <w:p w:rsidR="00FD4E50" w:rsidRDefault="00FD4E50">
      <w:bookmarkStart w:id="33" w:name="sub_1302"/>
      <w:r>
        <w:t>3.2. Ответственность за организацию наставничества в конкретном структурном подразделении несёт руководитель этого структурного подразделения, который:</w:t>
      </w:r>
    </w:p>
    <w:bookmarkEnd w:id="33"/>
    <w:p w:rsidR="00FD4E50" w:rsidRDefault="00FD4E50">
      <w:r>
        <w:t>- определяет кандидатуру наставника, осуществляет контроль его деятельности и деятельности закреплённого за ним лица, в отношении которого осуществляется наставничество;</w:t>
      </w:r>
    </w:p>
    <w:p w:rsidR="00FD4E50" w:rsidRDefault="00FD4E50">
      <w:r>
        <w:t>- определяет лиц, в отношении которых наставник одновременно осуществляет наставничество, в зависимости от уровня его профессиональной подготовки, а также от объёма выполняемых задач;</w:t>
      </w:r>
    </w:p>
    <w:p w:rsidR="00FD4E50" w:rsidRDefault="00FD4E50">
      <w:r>
        <w:t>- определяет срок наставничества в зависимости от уровня профессиональной подготовки лица, в отношении которого осуществляется наставничество;</w:t>
      </w:r>
    </w:p>
    <w:p w:rsidR="00FD4E50" w:rsidRDefault="00FD4E50">
      <w:r>
        <w:t>- создаёт необходимые условия для совместной работы наставника и лица, в отношении которого осуществляется наставничество;</w:t>
      </w:r>
    </w:p>
    <w:p w:rsidR="00FD4E50" w:rsidRDefault="00FD4E50">
      <w:r>
        <w:t>- проводит по окончании периода наставничества индивидуальное собеседование с лицом, в отношении которого осуществлялось наставничество.</w:t>
      </w:r>
    </w:p>
    <w:p w:rsidR="00FD4E50" w:rsidRDefault="00FD4E50">
      <w:bookmarkStart w:id="34" w:name="sub_1303"/>
      <w:r>
        <w:t>3.3. Руководитель структурного подразделения вправе:</w:t>
      </w:r>
    </w:p>
    <w:bookmarkEnd w:id="34"/>
    <w:p w:rsidR="00FD4E50" w:rsidRDefault="00FD4E50">
      <w:r>
        <w:t>- осуществлять контроль за деятельностью наставника и лица, в отношении которого осуществляется наставничество, вносить необходимые изменения или дополнения в процесс наставничества;</w:t>
      </w:r>
    </w:p>
    <w:p w:rsidR="00FD4E50" w:rsidRDefault="00FD4E50">
      <w:r>
        <w:t>- организовывать проверку сведений, указанных в отчёте об итогах выполнения индивидуального плана по наставничеству;</w:t>
      </w:r>
    </w:p>
    <w:p w:rsidR="00FD4E50" w:rsidRDefault="00FD4E50">
      <w:r>
        <w:t>- участвовать в различных формах оценки деятельности наставника и лица, в отношении которого осуществляется наставничество;</w:t>
      </w:r>
    </w:p>
    <w:p w:rsidR="00FD4E50" w:rsidRDefault="00FD4E50">
      <w:r>
        <w:t>- ходатайствовать перед руководителем о поощрении наставников.</w:t>
      </w:r>
    </w:p>
    <w:p w:rsidR="00FD4E50" w:rsidRDefault="00FD4E50">
      <w:bookmarkStart w:id="35" w:name="sub_1304"/>
      <w:r>
        <w:t>3.4. Кадровая служба осуществляет организационное и документационное сопровождение процесса наставничества.</w:t>
      </w:r>
    </w:p>
    <w:bookmarkEnd w:id="35"/>
    <w:p w:rsidR="00FD4E50" w:rsidRDefault="00FD4E50">
      <w:r>
        <w:t>Организационное сопровождение наставничества включает в себя:</w:t>
      </w:r>
    </w:p>
    <w:p w:rsidR="00FD4E50" w:rsidRDefault="00FD4E50">
      <w:r>
        <w:t>- информационное обеспечение работы наставников;</w:t>
      </w:r>
    </w:p>
    <w:p w:rsidR="00FD4E50" w:rsidRDefault="00FD4E50">
      <w:r>
        <w:lastRenderedPageBreak/>
        <w:t>- формирование и актуализацию баз данных лиц, способных осуществлять наставническую деятельность;</w:t>
      </w:r>
    </w:p>
    <w:p w:rsidR="00FD4E50" w:rsidRDefault="00FD4E50">
      <w:r>
        <w:t>- изучение, обобщение и распространение положительного опыта наставничества;</w:t>
      </w:r>
    </w:p>
    <w:p w:rsidR="00FD4E50" w:rsidRDefault="00FD4E50">
      <w:r>
        <w:t>- поддержание контакта с наставником и лицом, в отношении которого осуществляется наставничество, для оказания необходимой помощи в рамках своей компетенции;</w:t>
      </w:r>
    </w:p>
    <w:p w:rsidR="00FD4E50" w:rsidRDefault="00FD4E50">
      <w:r>
        <w:t>- определение потребности в обучении наставников передовым формам и методам индивидуальной работы, основам педагогики и психологии и организация обучающих мероприятий;</w:t>
      </w:r>
    </w:p>
    <w:p w:rsidR="00FD4E50" w:rsidRDefault="00FD4E50">
      <w:r>
        <w:t>- разработку единой системы оценки работы наставников;</w:t>
      </w:r>
    </w:p>
    <w:p w:rsidR="00FD4E50" w:rsidRDefault="00FD4E50">
      <w:r>
        <w:t>- проведение периодического мониторинга и анализа результатов работы наставников;</w:t>
      </w:r>
    </w:p>
    <w:p w:rsidR="00FD4E50" w:rsidRDefault="00FD4E50">
      <w:r>
        <w:t>- ликвидацию выявленных затруднений в процессе адаптации лиц, в отношении которых осуществляется наставничество;</w:t>
      </w:r>
    </w:p>
    <w:p w:rsidR="00FD4E50" w:rsidRDefault="00FD4E50">
      <w:r>
        <w:t>- организационное обеспечение деятельности Совета наставников (при его наличии).</w:t>
      </w:r>
    </w:p>
    <w:p w:rsidR="00FD4E50" w:rsidRDefault="00FD4E50">
      <w:r>
        <w:t>Документационное сопровождение процесса наставничества заключается:</w:t>
      </w:r>
    </w:p>
    <w:p w:rsidR="00FD4E50" w:rsidRDefault="00FD4E50">
      <w:r>
        <w:t>- в подготовке проектов инструктивных и методических документов, сопровождающих процесс наставничества;</w:t>
      </w:r>
    </w:p>
    <w:p w:rsidR="00FD4E50" w:rsidRDefault="00FD4E50">
      <w:r>
        <w:t>- в подготовке распорядительных документов (приказов, распоряжений), сопровождающих все этапы осуществления наставнической деятельности;</w:t>
      </w:r>
    </w:p>
    <w:p w:rsidR="00FD4E50" w:rsidRDefault="00FD4E50">
      <w:r>
        <w:t>- в оказании консультационной помощи в разработке индивидуального плана наставничества и отчёта об его выполнении;</w:t>
      </w:r>
    </w:p>
    <w:p w:rsidR="00FD4E50" w:rsidRDefault="00FD4E50">
      <w:r>
        <w:t>- в осуществлении контроля за завершением периода наставничества и во внесении в личные дела гражданских служащих документов;</w:t>
      </w:r>
    </w:p>
    <w:p w:rsidR="00FD4E50" w:rsidRDefault="00FD4E50">
      <w:r>
        <w:t>- в проведении анкетного опроса лиц при необходимости, в отношении которых осуществлялось наставничество, с целью определения уровня удовлетворённости организацией процесса наставничества.</w:t>
      </w:r>
    </w:p>
    <w:p w:rsidR="00FD4E50" w:rsidRDefault="00FD4E50">
      <w:r>
        <w:t>Кадровая служба вправе:</w:t>
      </w:r>
    </w:p>
    <w:p w:rsidR="00FD4E50" w:rsidRDefault="00FD4E50">
      <w:r>
        <w:t>- проводить выборочное тестирование лиц, в отношении которых осуществляется наставничество, с целью проверки приобретённых ими знаний, навыков и умений;</w:t>
      </w:r>
    </w:p>
    <w:p w:rsidR="00FD4E50" w:rsidRDefault="00FD4E50">
      <w:r>
        <w:t>- организовывать и проводить внутреннее обучение гражданских служащих, осуществляющих наставническую деятельность;</w:t>
      </w:r>
    </w:p>
    <w:p w:rsidR="00FD4E50" w:rsidRDefault="00FD4E50">
      <w:r>
        <w:t>- проводить мониторинг удовлетворённости лиц, включённых в процессы наставничества, организацией, содержанием и эффективностью наставничества;</w:t>
      </w:r>
    </w:p>
    <w:p w:rsidR="00FD4E50" w:rsidRDefault="00FD4E50">
      <w:r>
        <w:t>- ходатайствовать перед руководителем о поощрении наставников.</w:t>
      </w:r>
    </w:p>
    <w:p w:rsidR="00FD4E50" w:rsidRDefault="00FD4E50">
      <w:bookmarkStart w:id="36" w:name="sub_1305"/>
      <w:r>
        <w:t>3.5. При наличии десяти и более наставников может создаваться Совет наставников, который осуществляет свою деятельность по развитию системы наставничества во взаимодействии с кадровой службой, в том числе:</w:t>
      </w:r>
    </w:p>
    <w:bookmarkEnd w:id="36"/>
    <w:p w:rsidR="00FD4E50" w:rsidRDefault="00FD4E50">
      <w:r>
        <w:t>- разрабатывает план мероприятий по содействию наставничеству на основе анализа существующих процессов профессиональной служебной деятельности гражданских служащих и критериев оценки наставника и лица, в отношении которого осуществляется наставничество;</w:t>
      </w:r>
    </w:p>
    <w:p w:rsidR="00FD4E50" w:rsidRDefault="00FD4E50">
      <w:r>
        <w:t>- рекомендует руководителю структурного подразделения кандидатуры наставников из числа наиболее профессионально подготовленных гражданских служащих;</w:t>
      </w:r>
    </w:p>
    <w:p w:rsidR="00FD4E50" w:rsidRDefault="00FD4E50">
      <w:r>
        <w:t>- оказывает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FD4E50" w:rsidRDefault="00FD4E50">
      <w:r>
        <w:t>- изучает, обобщает и распространяет положительный опыт работы наставников;</w:t>
      </w:r>
    </w:p>
    <w:p w:rsidR="00FD4E50" w:rsidRDefault="00FD4E50">
      <w:r>
        <w:t>- заслушивает на своих заседаниях отчёты наставников и лиц, в отношении которых осуществляется наставничество, о проделанной работе.</w:t>
      </w:r>
    </w:p>
    <w:p w:rsidR="00FD4E50" w:rsidRDefault="00FD4E50"/>
    <w:p w:rsidR="00FD4E50" w:rsidRDefault="00FD4E50">
      <w:pPr>
        <w:pStyle w:val="1"/>
      </w:pPr>
      <w:bookmarkStart w:id="37" w:name="sub_1400"/>
      <w:r>
        <w:t>IV. Рекомендации наставнику</w:t>
      </w:r>
    </w:p>
    <w:bookmarkEnd w:id="37"/>
    <w:p w:rsidR="00FD4E50" w:rsidRDefault="00FD4E50"/>
    <w:p w:rsidR="00FD4E50" w:rsidRDefault="00FD4E50">
      <w:bookmarkStart w:id="38" w:name="sub_1401"/>
      <w:r>
        <w:lastRenderedPageBreak/>
        <w:t>4.1. Наставнику рекомендуется:</w:t>
      </w:r>
    </w:p>
    <w:bookmarkEnd w:id="38"/>
    <w:p w:rsidR="00FD4E50" w:rsidRDefault="00FD4E50">
      <w:r>
        <w:t>- разрабатывать индивидуальный план наставничества, своевременно и оперативно вносить коррективы в него;</w:t>
      </w:r>
    </w:p>
    <w:p w:rsidR="00FD4E50" w:rsidRDefault="00FD4E50">
      <w:r>
        <w:t>- осуществлять наставническую деятельность в соответствии с утверждённым планом;</w:t>
      </w:r>
    </w:p>
    <w:p w:rsidR="00FD4E50" w:rsidRDefault="00FD4E50">
      <w:r>
        <w:t>- проводить промежуточный контроль степени выполнения мероприятий плана, и, по необходимости, вносить уточнения (дополнения);</w:t>
      </w:r>
    </w:p>
    <w:p w:rsidR="00FD4E50" w:rsidRDefault="00FD4E50">
      <w:r>
        <w:t>- выявлять и совместно устранять допущенные ошибки в служебной деятельности лица, в отношении которого осуществляется наставничество;</w:t>
      </w:r>
    </w:p>
    <w:p w:rsidR="00FD4E50" w:rsidRDefault="00FD4E50">
      <w:r>
        <w:t>- совместно с лицом, в отношении которого осуществляется наставничество, выполнять отдельные поручения руководителя структурного подразделения в рамках должностных обязанностей;</w:t>
      </w:r>
    </w:p>
    <w:p w:rsidR="00FD4E50" w:rsidRDefault="00FD4E50">
      <w:r>
        <w:t>- передавать накопленный опыт профессионального мастерства, обучать наиболее рациональным приёмам и современным методам работы, в том числе оказывать помощь по принятию правильных решений в нестандартных ситуациях;</w:t>
      </w:r>
    </w:p>
    <w:p w:rsidR="00FD4E50" w:rsidRDefault="00FD4E50">
      <w:r>
        <w:t>- всесторонне изучать волевые, деловые и моральные качества лица, в отношении которого осуществляется наставничество, его отношение к службе, коллективу, гражданам;</w:t>
      </w:r>
    </w:p>
    <w:p w:rsidR="00FD4E50" w:rsidRDefault="00FD4E50">
      <w:r>
        <w:t>- своевременно реагировать на проявления недисциплинированности, используя при этом методы убеждения;</w:t>
      </w:r>
    </w:p>
    <w:p w:rsidR="00FD4E50" w:rsidRDefault="00FD4E50">
      <w:r>
        <w:t>- осуществлять оценку результатов работы лица, в отношении которого осуществляется наставничество, помогать ему в преодолении имеющихся недостатков;</w:t>
      </w:r>
    </w:p>
    <w:p w:rsidR="00FD4E50" w:rsidRDefault="00FD4E50">
      <w:r>
        <w:t>- личным примером развивать положительные качества лица, в отношении которого осуществляется наставничество, при необходимости, корректировать поведение лица, в отношении которого осуществляется наставничество, на службе;</w:t>
      </w:r>
    </w:p>
    <w:p w:rsidR="00FD4E50" w:rsidRDefault="00FD4E50">
      <w:r>
        <w:t>- периодически (не реже одного раза в две недели) докладывать руководителю структурного подразделения о процессе адаптации лица, в отношении которого осуществляется наставничество, его дисциплине и поведению, результатах профессионального развития;</w:t>
      </w:r>
    </w:p>
    <w:p w:rsidR="00FD4E50" w:rsidRDefault="00FD4E50">
      <w:r>
        <w:t>- принимать участие в мероприятиях, организуемых для гражданских служащих, осуществляющих наставничество;</w:t>
      </w:r>
    </w:p>
    <w:p w:rsidR="00FD4E50" w:rsidRDefault="00FD4E50">
      <w:r>
        <w:t>- составлять отчёт выполнения индивидуального плана наставничества и заключение, о результатах наставничества, в котором должна содержаться информация о деловых качествах лица, в отношении которого осуществлялось наставничество, и его готовности к самостоятельному выполнению служебных обязанностей;</w:t>
      </w:r>
    </w:p>
    <w:p w:rsidR="00FD4E50" w:rsidRDefault="00FD4E50">
      <w:r>
        <w:t>- по окончании срока наставничества, передать итоговые документы по наставничеству в кадровую службу.</w:t>
      </w:r>
    </w:p>
    <w:p w:rsidR="00FD4E50" w:rsidRDefault="00FD4E50">
      <w:bookmarkStart w:id="39" w:name="sub_1402"/>
      <w:r>
        <w:t>4.2. В случае если наставник закреплён за вновь принятым на государственную гражданскую службу сотрудником, он обязан оказывать ему содействие в профессиональной адаптации, в том числе:</w:t>
      </w:r>
    </w:p>
    <w:bookmarkEnd w:id="39"/>
    <w:p w:rsidR="00FD4E50" w:rsidRDefault="00FD4E50">
      <w:r>
        <w:t>- помогать в ознакомлении с его должностными обязанностями, основными направлениями его деятельности, полномочиями и организацией службы, в выполнении распоряжений и указаний, связанных со служебной деятельностью;</w:t>
      </w:r>
    </w:p>
    <w:p w:rsidR="00FD4E50" w:rsidRDefault="00FD4E50">
      <w:r>
        <w:t>- обеспечить изучение нормативных правовых актов, регламентирующих исполнение должностных обязанностей;</w:t>
      </w:r>
    </w:p>
    <w:p w:rsidR="00FD4E50" w:rsidRDefault="00FD4E50">
      <w:r>
        <w:t>- оказывать помощь в изучении законодательства и организационно-распорядительных документов, в работе в Единой информационной системе Роскомнадзора и системе электронного документооборота; в овладении практическими приёмами качественного выполнения служебных заданий и поручений;</w:t>
      </w:r>
    </w:p>
    <w:p w:rsidR="00FD4E50" w:rsidRDefault="00FD4E50">
      <w:r>
        <w:t>- познакомить с коллегами, помочь освоиться в коллективе;</w:t>
      </w:r>
    </w:p>
    <w:p w:rsidR="00FD4E50" w:rsidRDefault="00FD4E50">
      <w:r>
        <w:t>- помочь освоить стандарты поведения гражданского служащего.</w:t>
      </w:r>
    </w:p>
    <w:p w:rsidR="00FD4E50" w:rsidRDefault="00FD4E50">
      <w:bookmarkStart w:id="40" w:name="sub_1403"/>
      <w:r>
        <w:t>4.3. Наставник может:</w:t>
      </w:r>
    </w:p>
    <w:bookmarkEnd w:id="40"/>
    <w:p w:rsidR="00FD4E50" w:rsidRDefault="00FD4E50">
      <w:r>
        <w:t xml:space="preserve">- привлекать лицо, в отношении которого осуществляется наставничество, к участию в </w:t>
      </w:r>
      <w:r>
        <w:lastRenderedPageBreak/>
        <w:t>общественной жизни коллектива;</w:t>
      </w:r>
    </w:p>
    <w:p w:rsidR="00FD4E50" w:rsidRDefault="00FD4E50">
      <w:r>
        <w:t>- участвовать в обсуждении вопросов, связанных с наставничеством;</w:t>
      </w:r>
    </w:p>
    <w:p w:rsidR="00FD4E50" w:rsidRDefault="00FD4E50">
      <w:r>
        <w:t>- принимать участие в обсуждении вопросов, связанных со служебной деятельностью лица, в отношении которого осуществляется наставничество, вносить предложения руководителю структурного подразделения о поощрении лица, в отношении которого осуществляется наставничество, а также по другим вопросам, требующим решения руководителя структурного подразделения;</w:t>
      </w:r>
    </w:p>
    <w:p w:rsidR="00FD4E50" w:rsidRDefault="00FD4E50">
      <w:r>
        <w:t>- контролировать деятельность лица, в отношении которого осуществляется наставничество, путём личной проверки качества и своевременности выполнения задания, поручения, проверки качества подготавливаемых документов;</w:t>
      </w:r>
    </w:p>
    <w:p w:rsidR="00FD4E50" w:rsidRDefault="00FD4E50">
      <w:r>
        <w:t>- требовать выполнения лицом, в отношении которого осуществляется наставничество, индивидуального плана наставничества;</w:t>
      </w:r>
    </w:p>
    <w:p w:rsidR="00FD4E50" w:rsidRDefault="00FD4E50">
      <w:r>
        <w:t>- контролировать обеспеченность лица, в отношении которого осуществляется наставничество, соответствующим рабочим местом и техническим оборудованием, оказывать содействие в создании необходимых условий служебной деятельности;</w:t>
      </w:r>
    </w:p>
    <w:p w:rsidR="00FD4E50" w:rsidRDefault="00FD4E50">
      <w:r>
        <w:t>- обращаться с мотивированным заявлением о сложении с него обязанностей наставника по причинам личного характера или успешного овладения лицом, в отношении которого осуществляется наставничество необходимыми профессиональными знаниями, умениями и навыками.</w:t>
      </w:r>
    </w:p>
    <w:p w:rsidR="00FD4E50" w:rsidRDefault="00FD4E50"/>
    <w:p w:rsidR="00FD4E50" w:rsidRDefault="00FD4E50">
      <w:pPr>
        <w:pStyle w:val="1"/>
      </w:pPr>
      <w:bookmarkStart w:id="41" w:name="sub_1500"/>
      <w:r>
        <w:t>V. Рекомендации лицу, в отношении которого осуществляется наставничество</w:t>
      </w:r>
    </w:p>
    <w:bookmarkEnd w:id="41"/>
    <w:p w:rsidR="00FD4E50" w:rsidRDefault="00FD4E50"/>
    <w:p w:rsidR="00FD4E50" w:rsidRDefault="00FD4E50">
      <w:bookmarkStart w:id="42" w:name="sub_1501"/>
      <w:r>
        <w:t>5.1. Лицу, в отношении которого осуществляется наставничество, рекомендуется:</w:t>
      </w:r>
    </w:p>
    <w:bookmarkEnd w:id="42"/>
    <w:p w:rsidR="00FD4E50" w:rsidRDefault="00FD4E50">
      <w:r>
        <w:t>- изучать законодательные и организационно-распорядительные акты, определяющие права и обязанности гражданского служащего, вопросы прохождения государственной гражданской службы и профессиональной подготовки;</w:t>
      </w:r>
    </w:p>
    <w:p w:rsidR="00FD4E50" w:rsidRDefault="00FD4E50">
      <w:r>
        <w:t>- изучать свои должностные обязанности, основные направления деятельности, полномочия;</w:t>
      </w:r>
    </w:p>
    <w:p w:rsidR="00FD4E50" w:rsidRDefault="00FD4E50">
      <w:r>
        <w:t>- выполнять мероприятия, определённые в индивидуальном плане наставничества, в установленные сроки;</w:t>
      </w:r>
    </w:p>
    <w:p w:rsidR="00FD4E50" w:rsidRDefault="00FD4E50">
      <w:r>
        <w:t>- учиться у наставника современным способам качественного выполнения служебных задач и поручений, совместно с наставником устранять допущенные ошибки;</w:t>
      </w:r>
    </w:p>
    <w:p w:rsidR="00FD4E50" w:rsidRDefault="00FD4E50">
      <w:r>
        <w:t>- выполнять указания и рекомендации наставника, связанные с изучением порядка исполнения должностных (служебных) обязанностей, учиться у него практическому решению поставленных задач;</w:t>
      </w:r>
    </w:p>
    <w:p w:rsidR="00FD4E50" w:rsidRDefault="00FD4E50">
      <w:r>
        <w:t>- отчитываться о своей работе перед наставником (в части выполнения индивидуального плана наставничества) и руководителем структурного подразделения;</w:t>
      </w:r>
    </w:p>
    <w:p w:rsidR="00FD4E50" w:rsidRDefault="00FD4E50">
      <w:r>
        <w:t>- сообщать наставнику о трудностях, возникших в связи с исполнением определённых должностных (служебных) обязанностей;</w:t>
      </w:r>
    </w:p>
    <w:p w:rsidR="00FD4E50" w:rsidRDefault="00FD4E50">
      <w:r>
        <w:t>- проявлять дисциплинированность, организованность и ответственное отношение к работе;</w:t>
      </w:r>
    </w:p>
    <w:p w:rsidR="00FD4E50" w:rsidRDefault="00FD4E50">
      <w:r>
        <w:t>- посещать обучающие мероприятия, организованные в целях развития кадрового потенциала;</w:t>
      </w:r>
    </w:p>
    <w:p w:rsidR="00FD4E50" w:rsidRDefault="00FD4E50">
      <w:r>
        <w:t>- активно участвовать в общественной жизни коллектива.</w:t>
      </w:r>
    </w:p>
    <w:p w:rsidR="00FD4E50" w:rsidRDefault="00FD4E50">
      <w:bookmarkStart w:id="43" w:name="sub_1502"/>
      <w:r>
        <w:t>5.2. Лицо, в отношении которого осуществляется наставничество, может:</w:t>
      </w:r>
    </w:p>
    <w:bookmarkEnd w:id="43"/>
    <w:p w:rsidR="00FD4E50" w:rsidRDefault="00FD4E50">
      <w:r>
        <w:t>- в рамках своих полномочий пользоваться имеющейся служебной, нормативной, учебно-методической документацией;</w:t>
      </w:r>
    </w:p>
    <w:p w:rsidR="00FD4E50" w:rsidRDefault="00FD4E50">
      <w:r>
        <w:t>- ознакомиться с отчётом об итогах выполнения индивидуального плана и заключением по наставничеству;</w:t>
      </w:r>
    </w:p>
    <w:p w:rsidR="00FD4E50" w:rsidRDefault="00FD4E50">
      <w:r>
        <w:t>- обращаться к наставнику за помощью по вопросам, связанным со служебной деятельностью; запрашивать у наставника интересующую его информацию;</w:t>
      </w:r>
    </w:p>
    <w:p w:rsidR="00FD4E50" w:rsidRDefault="00FD4E50">
      <w:r>
        <w:lastRenderedPageBreak/>
        <w:t>- принимать участие в оценке эффективности организации процесса наставничества;</w:t>
      </w:r>
    </w:p>
    <w:p w:rsidR="00FD4E50" w:rsidRDefault="00FD4E50">
      <w:r>
        <w:t>- при невозможности установления личного контакта с наставником выходить с соответствующим ходатайством о его замене к руководителю структурного подразделения.</w:t>
      </w:r>
    </w:p>
    <w:p w:rsidR="00FD4E50" w:rsidRDefault="00FD4E50"/>
    <w:p w:rsidR="00FD4E50" w:rsidRDefault="00FD4E50">
      <w:pPr>
        <w:pStyle w:val="1"/>
      </w:pPr>
      <w:bookmarkStart w:id="44" w:name="sub_1600"/>
      <w:r>
        <w:t>VI. Показатели эффективности и стимулирование работы наставника</w:t>
      </w:r>
    </w:p>
    <w:bookmarkEnd w:id="44"/>
    <w:p w:rsidR="00FD4E50" w:rsidRDefault="00FD4E50"/>
    <w:p w:rsidR="00FD4E50" w:rsidRDefault="00FD4E50">
      <w:bookmarkStart w:id="45" w:name="sub_1601"/>
      <w:r>
        <w:t>6.1. Результатами эффективной работы наставника считаются:</w:t>
      </w:r>
    </w:p>
    <w:bookmarkEnd w:id="45"/>
    <w:p w:rsidR="00FD4E50" w:rsidRDefault="00FD4E50">
      <w:r>
        <w:t>- успешное выполнение индивидуального плана наставничества лицом, в отношении которого осуществлялось наставничество;</w:t>
      </w:r>
    </w:p>
    <w:p w:rsidR="00FD4E50" w:rsidRDefault="00FD4E50">
      <w:r>
        <w:t>- 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обязанностей; знание алгоритмов работы, умение правильно применять полученные теоретические знания в служебной деятельности;</w:t>
      </w:r>
    </w:p>
    <w:p w:rsidR="00FD4E50" w:rsidRDefault="00FD4E50">
      <w:r>
        <w:t>- положительная мотивация к профессиональной деятельности и профессиональному развитию, самостоятельность и инициативность в служебной деятельности;</w:t>
      </w:r>
    </w:p>
    <w:p w:rsidR="00FD4E50" w:rsidRDefault="00FD4E50">
      <w:r>
        <w:t>- самостоятельность лица, в отношении которого осуществлялось наставничество, при выполнении им должностных обязанностей;</w:t>
      </w:r>
    </w:p>
    <w:p w:rsidR="00FD4E50" w:rsidRDefault="00FD4E50">
      <w:r>
        <w:t>- качество выполнения лицом, в отношении которого осуществлялось наставничество, распоряжений и указаний, связанных со служебной деятельностью, в том числе соблюдение им сроков выполнения поручений;</w:t>
      </w:r>
    </w:p>
    <w:p w:rsidR="00FD4E50" w:rsidRDefault="00FD4E50">
      <w:r>
        <w:t>- положительный отзыв лица, в отношении которого осуществлялось наставничество, о работе наставника.</w:t>
      </w:r>
    </w:p>
    <w:p w:rsidR="00FD4E50" w:rsidRDefault="00FD4E50">
      <w:bookmarkStart w:id="46" w:name="sub_1602"/>
      <w:r>
        <w:t>6.2. Работа наставника признается неудовлетворительной в следующих случаях:</w:t>
      </w:r>
    </w:p>
    <w:bookmarkEnd w:id="46"/>
    <w:p w:rsidR="00FD4E50" w:rsidRDefault="00FD4E50">
      <w:r>
        <w:t>- выполнение утверждённого индивидуального плана наставничества менее чем на 80%;</w:t>
      </w:r>
    </w:p>
    <w:p w:rsidR="00FD4E50" w:rsidRDefault="00FD4E50">
      <w:r>
        <w:t>- формальный подход наставника к реализации мероприятий, предусмотренных индивидуальным планом наставничества;</w:t>
      </w:r>
    </w:p>
    <w:p w:rsidR="00FD4E50" w:rsidRDefault="00FD4E50">
      <w:r>
        <w:t>- непредставление наставником по неуважительным причинам в установленные сроки документов, сопровождающих наставничество.</w:t>
      </w:r>
    </w:p>
    <w:p w:rsidR="00FD4E50" w:rsidRDefault="00FD4E50">
      <w:bookmarkStart w:id="47" w:name="sub_1603"/>
      <w:r>
        <w:t>6.3. Наставники, показавшие высокие результаты, могут быть представлены к следующим видам поощрений:</w:t>
      </w:r>
    </w:p>
    <w:bookmarkEnd w:id="47"/>
    <w:p w:rsidR="00FD4E50" w:rsidRDefault="00FD4E50">
      <w:r>
        <w:t>- выплата премии за выполнение особо важных и сложных заданий;</w:t>
      </w:r>
    </w:p>
    <w:p w:rsidR="00FD4E50" w:rsidRDefault="00FD4E50">
      <w:r>
        <w:t>- выплата материальной помощи.</w:t>
      </w:r>
    </w:p>
    <w:p w:rsidR="00FD4E50" w:rsidRDefault="00FD4E50">
      <w:r>
        <w:t xml:space="preserve">Вознаграждение наставников, с которыми заключён гражданско-правовой договор на основании </w:t>
      </w:r>
      <w:hyperlink w:anchor="sub_1206" w:history="1">
        <w:r>
          <w:rPr>
            <w:rStyle w:val="a4"/>
            <w:rFonts w:cs="Times New Roman CYR"/>
          </w:rPr>
          <w:t>пункта 2.6</w:t>
        </w:r>
      </w:hyperlink>
      <w:r>
        <w:t xml:space="preserve"> методических рекомендаций, осуществляется в соответствии с условиями такого договора.</w:t>
      </w:r>
    </w:p>
    <w:p w:rsidR="00FD4E50" w:rsidRDefault="00FD4E50">
      <w:bookmarkStart w:id="48" w:name="sub_1604"/>
      <w:r>
        <w:t>6.4. К наставникам могут быть применены дополнительные меры нематериальной и материальной мотивации с целью развития и пропаганды наставничества и повышения его эффективности.</w:t>
      </w:r>
    </w:p>
    <w:bookmarkEnd w:id="48"/>
    <w:p w:rsidR="00FD4E50" w:rsidRDefault="00FD4E50"/>
    <w:p w:rsidR="00FD4E50" w:rsidRDefault="00FD4E50">
      <w:pPr>
        <w:ind w:firstLine="698"/>
        <w:jc w:val="right"/>
      </w:pPr>
      <w:bookmarkStart w:id="49" w:name="sub_11000"/>
      <w:r>
        <w:rPr>
          <w:rStyle w:val="a3"/>
          <w:bCs/>
        </w:rPr>
        <w:t>Приложение N 1</w:t>
      </w:r>
    </w:p>
    <w:bookmarkEnd w:id="49"/>
    <w:p w:rsidR="00FD4E50" w:rsidRDefault="00FD4E50"/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УТВЕРЖДАЮ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руководитель структурного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подразделения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_____________/_____________________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(подпись)    (инициалы, фамилия)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(дата)</w:t>
      </w:r>
    </w:p>
    <w:p w:rsidR="00FD4E50" w:rsidRDefault="00FD4E50"/>
    <w:p w:rsidR="00FD4E50" w:rsidRDefault="00FD4E50">
      <w:pPr>
        <w:pStyle w:val="1"/>
      </w:pPr>
      <w:r>
        <w:lastRenderedPageBreak/>
        <w:t>Индивидуальный план наставничества</w:t>
      </w:r>
      <w:hyperlink w:anchor="sub_5555" w:history="1">
        <w:r>
          <w:rPr>
            <w:rStyle w:val="a4"/>
            <w:rFonts w:cs="Times New Roman CYR"/>
            <w:b w:val="0"/>
            <w:bCs w:val="0"/>
          </w:rPr>
          <w:t>*</w:t>
        </w:r>
      </w:hyperlink>
    </w:p>
    <w:p w:rsidR="00FD4E50" w:rsidRDefault="00FD4E50"/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ФИО, должность наставника 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Ф.И.О.,  и   должность   лица,  в   отношении   которого   осуществляется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наставничество, 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Срок наставничества: с __________ по 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Срок испытания, установленного служебным контрактом: ____________________</w:t>
      </w:r>
    </w:p>
    <w:p w:rsidR="00FD4E50" w:rsidRDefault="00FD4E50">
      <w:pPr>
        <w:pStyle w:val="a8"/>
        <w:rPr>
          <w:sz w:val="22"/>
          <w:szCs w:val="22"/>
        </w:rPr>
      </w:pPr>
      <w:bookmarkStart w:id="50" w:name="sub_11001"/>
      <w:r>
        <w:rPr>
          <w:sz w:val="22"/>
          <w:szCs w:val="22"/>
        </w:rPr>
        <w:t>1. План   работы   с   наставляемым   сотрудником  и  оценка  достигнутых</w:t>
      </w:r>
    </w:p>
    <w:bookmarkEnd w:id="50"/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результатов:</w:t>
      </w:r>
    </w:p>
    <w:p w:rsidR="00FD4E50" w:rsidRDefault="00FD4E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4260"/>
        <w:gridCol w:w="2504"/>
        <w:gridCol w:w="847"/>
        <w:gridCol w:w="2012"/>
      </w:tblGrid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Проект, задание, мероприятие</w:t>
            </w:r>
            <w:hyperlink w:anchor="sub_1111" w:history="1">
              <w:r>
                <w:rPr>
                  <w:rStyle w:val="a4"/>
                  <w:rFonts w:cs="Times New Roman CYR"/>
                </w:rPr>
                <w:t>*(1)</w:t>
              </w:r>
            </w:hyperlink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Планируемый результат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Срок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4E50" w:rsidRDefault="00FD4E50">
            <w:pPr>
              <w:pStyle w:val="a7"/>
              <w:jc w:val="center"/>
            </w:pPr>
            <w:r>
              <w:t>Отчёт/фактический результат</w:t>
            </w:r>
            <w:hyperlink w:anchor="sub_2222" w:history="1">
              <w:r>
                <w:rPr>
                  <w:rStyle w:val="a4"/>
                  <w:rFonts w:cs="Times New Roman CYR"/>
                </w:rPr>
                <w:t>*(2)</w:t>
              </w:r>
            </w:hyperlink>
            <w:r>
              <w:br/>
              <w:t>(% выполнения)</w:t>
            </w: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10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  <w:p w:rsidR="00FD4E50" w:rsidRDefault="00FD4E50">
            <w:pPr>
              <w:pStyle w:val="1"/>
            </w:pPr>
            <w:bookmarkStart w:id="51" w:name="sub_11100"/>
            <w:r>
              <w:t>Раздел 1. Ознакомление с (наименование федерального государственного органа), его структурой, задачами</w:t>
            </w:r>
            <w:bookmarkEnd w:id="51"/>
          </w:p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Изучение структуры, основных функций и задач наименование федерального государственного органа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Не менее 90% правильных ответов по итогам собеседования (тестирования)</w:t>
            </w:r>
          </w:p>
          <w:p w:rsidR="00FD4E50" w:rsidRDefault="00FD4E50">
            <w:pPr>
              <w:pStyle w:val="a9"/>
            </w:pPr>
            <w:r>
              <w:t>Отсутствие фактов нарушения служебного распорядка _____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Изучение системы оплаты труда, морального и материального стимулирования, мер социального и материального обеспечения государственных гражданских служащих (наименование государственного органа): положения об аттестации и иных документов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Ознакомление со служебным распорядком (наименование государственного органа)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_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10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  <w:p w:rsidR="00FD4E50" w:rsidRDefault="00FD4E50">
            <w:pPr>
              <w:pStyle w:val="1"/>
            </w:pPr>
            <w:bookmarkStart w:id="52" w:name="sub_11200"/>
            <w:r>
              <w:t>Раздел 2. Организация изучения нормативной правовой базы, служебных обязанностей и порядка их исполнения</w:t>
            </w:r>
            <w:bookmarkEnd w:id="52"/>
          </w:p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Изучение правовых основ прохождения государственной гражданской службы (согласно установленному перечню НПА)</w:t>
            </w:r>
            <w:hyperlink w:anchor="sub_3333" w:history="1">
              <w:r>
                <w:rPr>
                  <w:rStyle w:val="a4"/>
                  <w:rFonts w:cs="Times New Roman CYR"/>
                </w:rPr>
                <w:t>*(3)</w:t>
              </w:r>
            </w:hyperlink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Не менее 90% правильных ответов по итогам тестирования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 xml:space="preserve">Ознакомление с основными правовыми актами, регламентирующими служебную деятельность гражданского служащего </w:t>
            </w:r>
            <w:r>
              <w:lastRenderedPageBreak/>
              <w:t>(в том числе с положением о (наименование государственного органа), положением о структурном подразделении и т.д.).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lastRenderedPageBreak/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Посещение (участие через подготовку доклада, выступления) во внутренних семинарах (наименование государственного органа) (название семинаров или иных видов учёбы)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Подготовлен доклад, презентация, информация для проведения обучающего мероприятия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_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10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  <w:p w:rsidR="00FD4E50" w:rsidRDefault="00FD4E50">
            <w:pPr>
              <w:pStyle w:val="1"/>
            </w:pPr>
            <w:bookmarkStart w:id="53" w:name="sub_11300"/>
            <w:r>
              <w:t>Раздел 3. Изучение нравственных и профессионально-этических основ государственной гражданской службы</w:t>
            </w:r>
            <w:bookmarkEnd w:id="53"/>
          </w:p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Ознакомление с Кодексом этики и служебного поведения государственных гражданских служащих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Не менее 90% правильных ответов по итогам тестирования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Изучение законодательства о противодействии коррупции и иным правонарушениям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_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10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  <w:p w:rsidR="00FD4E50" w:rsidRDefault="00FD4E50">
            <w:pPr>
              <w:pStyle w:val="1"/>
            </w:pPr>
            <w:bookmarkStart w:id="54" w:name="sub_11400"/>
            <w:r>
              <w:t>Раздел 4. Изучение особенностей исполнения служебных обязанностей</w:t>
            </w:r>
            <w:bookmarkEnd w:id="54"/>
          </w:p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Изучение Единой информационной системы Роскомнадзора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Сдан зачёт (демонстрация уверенных навыков выполнения типовых операций в соответствии с условиями поставленной задачи)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Изучение Порядка (регламента) выполнения конкретных служебных функций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По итогам собеседования дал правильные, исчерпывающие ответы на поставленные вопросы; не менее 90% правильных ответов на вопросы теста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lastRenderedPageBreak/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Самостоятельное исполнение служебных обязанностей под руководством наставника (указать, какие обязанности и сформулировать требования к качеству и срокам выполнения задания)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Отметить, какие обязанности были исполнены самостоятельно, соответствовали ли результаты требованиям к качеству и срокам выполнения поставленных задач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_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10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  <w:p w:rsidR="00FD4E50" w:rsidRDefault="00FD4E50">
            <w:pPr>
              <w:pStyle w:val="1"/>
            </w:pPr>
            <w:bookmarkStart w:id="55" w:name="sub_11500"/>
            <w:r>
              <w:t>Раздел 5. Ознакомление с порядком и особенностями ведения служебных документов, правилами работы со служебной информацией</w:t>
            </w:r>
            <w:bookmarkEnd w:id="55"/>
          </w:p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Изучение системы электронного</w:t>
            </w:r>
            <w:r>
              <w:br/>
              <w:t>документооборота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Сдан зачёт (демонстрация уверенных навыков выполнения типовых операций в соответствии с условиями поставленной задачи)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Ознакомление с документооборотом, изучение единых требований к документированию служебной деятельности, инструкции по делопроизводству (наименование государственного органа), организации работы с документами в СЭД Роскомнадзора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Отсутствие ошибок при оформлении документов, соблюдении порядка их подготовки, согласования и утверждения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Изучение законодательства и инструкций о порядке рассмотрения обращений граждан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_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10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  <w:p w:rsidR="00FD4E50" w:rsidRDefault="00FD4E50">
            <w:pPr>
              <w:pStyle w:val="1"/>
            </w:pPr>
            <w:bookmarkStart w:id="56" w:name="sub_11600"/>
            <w:r>
              <w:t>Раздел 6. Оказание помощи в процессе адаптации к служебной деятельности и работе в коллективе, в преодолении профессиональных трудностей</w:t>
            </w:r>
            <w:bookmarkEnd w:id="56"/>
          </w:p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Привлечение сотрудника к участию в подготовке корпоративных мероприятий (наименование государственного органа), (наименование мероприятия)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принято участие в не менее чем ___ мероприятиях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 xml:space="preserve">Анализ профессиональных трудностей, с которыми столкнулся </w:t>
            </w:r>
            <w:r>
              <w:lastRenderedPageBreak/>
              <w:t>наставляемый сотрудник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lastRenderedPageBreak/>
              <w:t xml:space="preserve">Определён перечень трудностей, внесены </w:t>
            </w:r>
            <w:r>
              <w:lastRenderedPageBreak/>
              <w:t>изменения в индивидуальный план профессионального развития федерального государственного гражданского служащего (наименование федерального государственного органа)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lastRenderedPageBreak/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_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10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  <w:p w:rsidR="00FD4E50" w:rsidRDefault="00FD4E50">
            <w:pPr>
              <w:pStyle w:val="1"/>
            </w:pPr>
            <w:bookmarkStart w:id="57" w:name="sub_11700"/>
            <w:r>
              <w:t>Раздел 7. Выполнение обязанностей в замещаемой должности, поручений, индивидуальных заданий</w:t>
            </w:r>
            <w:bookmarkEnd w:id="57"/>
          </w:p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Выполнение практических заданий (указать конкретные мероприятия, задачи, поставленные наставником перед наставляемым)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Положительное заключение по итогам выполнения заданий, в котором отмечено какие задания были исполнены самостоятельно, соответствовали ли результаты требованиям к качеству и срокам выполнения поставленных задач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Консультирование по отдельным вопросам, связанным с выполнением обязанностей по занимаемой должности (перечислить вопросы)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Понимание сотрудниками правильного порядка действий при выполнении служебных обязанностей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_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102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  <w:p w:rsidR="00FD4E50" w:rsidRDefault="00FD4E50">
            <w:pPr>
              <w:pStyle w:val="1"/>
            </w:pPr>
            <w:bookmarkStart w:id="58" w:name="sub_11800"/>
            <w:r>
              <w:t>Раздел 8. Контрольные мероприятия по проверке готовности наставляемого сотрудника к самостоятельному выполнению служебных обязанностей</w:t>
            </w:r>
            <w:hyperlink w:anchor="sub_4444" w:history="1">
              <w:r>
                <w:rPr>
                  <w:rStyle w:val="a4"/>
                  <w:rFonts w:cs="Times New Roman CYR"/>
                  <w:b w:val="0"/>
                  <w:bCs w:val="0"/>
                </w:rPr>
                <w:t>*(4)</w:t>
              </w:r>
            </w:hyperlink>
            <w:bookmarkEnd w:id="58"/>
          </w:p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Тестирование на знание правовых основ прохождения государственной гражданской службы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Не менее 70-100% правильных ответов на тестовые задания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lastRenderedPageBreak/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Тестирование на знание правовых основ осуществления деятельности в рамках занимаемой должности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Тестирование на знание правовых основ антикоррупционного законодательства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Зачёт на знание порядка (регламента) выполнения конкретных служебных функций, программных продуктов, используемых в служебной деятельности, порядка взаимодействия с подведомственными предприятиями и т.п.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Не менее 70-100% правильных ответов на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Зачёт на знание порядка и особенностей ведения служебных документов, правилам работы со служебной информацией</w:t>
            </w: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Проведение промежуточных контрольных срезов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Не менее 70-100% правильных ответов на вопросы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_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</w:tbl>
    <w:p w:rsidR="00FD4E50" w:rsidRDefault="00FD4E50"/>
    <w:p w:rsidR="00FD4E50" w:rsidRDefault="00FD4E50">
      <w:pPr>
        <w:pStyle w:val="a9"/>
      </w:pPr>
      <w:r>
        <w:t>______________________________</w:t>
      </w:r>
    </w:p>
    <w:p w:rsidR="00FD4E50" w:rsidRDefault="00FD4E50">
      <w:bookmarkStart w:id="59" w:name="sub_1111"/>
      <w:r>
        <w:t>*(1) Задания и проекты, которые назначаются наставником его подопечному, должны соответствовать функциональным обязанностям, установленным должностным регламентом лица, в отношении которого осуществляется наставничество, и пр.</w:t>
      </w:r>
    </w:p>
    <w:p w:rsidR="00FD4E50" w:rsidRDefault="00FD4E50">
      <w:bookmarkStart w:id="60" w:name="sub_2222"/>
      <w:bookmarkEnd w:id="59"/>
      <w:r>
        <w:t>*(2) Заполняется по итогам реализации плана, с указанием степени выполнения задания в процентном отношении, полученной результативности либо причины неисполнения.</w:t>
      </w:r>
    </w:p>
    <w:p w:rsidR="00FD4E50" w:rsidRDefault="00FD4E50">
      <w:bookmarkStart w:id="61" w:name="sub_3333"/>
      <w:bookmarkEnd w:id="60"/>
      <w:r>
        <w:t>*(3) Кадровой службе рекомендуется подготовить тематические перечни НПА (по темам: общие основы прохождения государственной гражданской службы; противодействие коррупционным и иным правонарушениям; служебная этика и поведение гражданского служащего; НПА по профилю деятельности и т.д.), рекомендованных к изучению.</w:t>
      </w:r>
    </w:p>
    <w:p w:rsidR="00FD4E50" w:rsidRDefault="00FD4E50">
      <w:bookmarkStart w:id="62" w:name="sub_4444"/>
      <w:bookmarkEnd w:id="61"/>
      <w:r>
        <w:t>*(4) Контрольные мероприятия могут включать в себя проведение тестирования, зачета в форме собеседования, выполнения контрольных заданий и т.д.</w:t>
      </w:r>
    </w:p>
    <w:bookmarkEnd w:id="62"/>
    <w:p w:rsidR="00FD4E50" w:rsidRDefault="00FD4E50"/>
    <w:p w:rsidR="00FD4E50" w:rsidRDefault="00FD4E50">
      <w:pPr>
        <w:pStyle w:val="a8"/>
        <w:rPr>
          <w:sz w:val="22"/>
          <w:szCs w:val="22"/>
        </w:rPr>
      </w:pPr>
      <w:bookmarkStart w:id="63" w:name="sub_11002"/>
      <w:r>
        <w:rPr>
          <w:sz w:val="22"/>
          <w:szCs w:val="22"/>
        </w:rPr>
        <w:t>2. Выводы  по  итогам  реализации  плана  (отмечается,  какие компетенции</w:t>
      </w:r>
    </w:p>
    <w:bookmarkEnd w:id="63"/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наставляемого лица  требуют развития, в  каких направлениях развития были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достигнуты наилучшие результаты)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/>
    <w:p w:rsidR="00FD4E50" w:rsidRDefault="00FD4E50">
      <w:pPr>
        <w:pStyle w:val="a8"/>
        <w:rPr>
          <w:sz w:val="22"/>
          <w:szCs w:val="22"/>
        </w:rPr>
      </w:pPr>
      <w:bookmarkStart w:id="64" w:name="sub_11003"/>
      <w:r>
        <w:rPr>
          <w:sz w:val="22"/>
          <w:szCs w:val="22"/>
        </w:rPr>
        <w:t>3. Предложения     и    рекомендации    об     организации    дальнейшего</w:t>
      </w:r>
    </w:p>
    <w:bookmarkEnd w:id="64"/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профессионального развития наставляемого лица  (формулируются  в  формате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мероприятий  и  направлений   подготовки   наставляемого   лица,  которые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целесообразно включить в индивидуальный план профессионального   развития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перспективу)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/>
    <w:p w:rsidR="00FD4E50" w:rsidRDefault="00FD4E50">
      <w:r>
        <w:t>Наставник:</w:t>
      </w:r>
    </w:p>
    <w:p w:rsidR="00FD4E50" w:rsidRDefault="00FD4E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302"/>
        <w:gridCol w:w="2262"/>
        <w:gridCol w:w="303"/>
        <w:gridCol w:w="1659"/>
        <w:gridCol w:w="302"/>
        <w:gridCol w:w="1773"/>
      </w:tblGrid>
      <w:tr w:rsidR="00FD4E5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(Ф.И.О.)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(дата)</w:t>
            </w:r>
          </w:p>
        </w:tc>
      </w:tr>
    </w:tbl>
    <w:p w:rsidR="00FD4E50" w:rsidRDefault="00FD4E50"/>
    <w:p w:rsidR="00FD4E50" w:rsidRDefault="00FD4E50">
      <w:r>
        <w:t>Лицо, в отношении которого осуществлялось наставничество</w:t>
      </w:r>
    </w:p>
    <w:p w:rsidR="00FD4E50" w:rsidRDefault="00FD4E50">
      <w:r>
        <w:t>С индивидуальным планом наставничества ознакомлен(а):</w:t>
      </w:r>
    </w:p>
    <w:p w:rsidR="00FD4E50" w:rsidRDefault="00FD4E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0"/>
        <w:gridCol w:w="301"/>
        <w:gridCol w:w="2259"/>
        <w:gridCol w:w="302"/>
        <w:gridCol w:w="1657"/>
        <w:gridCol w:w="302"/>
        <w:gridCol w:w="1770"/>
      </w:tblGrid>
      <w:tr w:rsidR="00FD4E50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(Ф.И.О.)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(дата)</w:t>
            </w:r>
          </w:p>
        </w:tc>
      </w:tr>
    </w:tbl>
    <w:p w:rsidR="00FD4E50" w:rsidRDefault="00FD4E50"/>
    <w:p w:rsidR="00FD4E50" w:rsidRDefault="00FD4E50">
      <w:r>
        <w:t>С оценкой фактического результата, выводами, предложениями и рекомендациями ознакомлен(а):</w:t>
      </w:r>
    </w:p>
    <w:p w:rsidR="00FD4E50" w:rsidRDefault="00FD4E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5"/>
        <w:gridCol w:w="300"/>
        <w:gridCol w:w="2256"/>
        <w:gridCol w:w="302"/>
        <w:gridCol w:w="1654"/>
        <w:gridCol w:w="301"/>
        <w:gridCol w:w="1768"/>
      </w:tblGrid>
      <w:tr w:rsidR="00FD4E50">
        <w:tblPrEx>
          <w:tblCellMar>
            <w:top w:w="0" w:type="dxa"/>
            <w:bottom w:w="0" w:type="dxa"/>
          </w:tblCellMar>
        </w:tblPrEx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(должность)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(Ф.И.О.)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(дата)</w:t>
            </w:r>
          </w:p>
        </w:tc>
      </w:tr>
    </w:tbl>
    <w:p w:rsidR="00FD4E50" w:rsidRDefault="00FD4E50"/>
    <w:p w:rsidR="00FD4E50" w:rsidRDefault="00FD4E50">
      <w:pPr>
        <w:pStyle w:val="a9"/>
      </w:pPr>
      <w:r>
        <w:t>______________________________</w:t>
      </w:r>
    </w:p>
    <w:p w:rsidR="00FD4E50" w:rsidRDefault="00FD4E50">
      <w:bookmarkStart w:id="65" w:name="sub_5555"/>
      <w:r>
        <w:t>* По итогам реализации плана наставник составляет отчёт, в который вносит обоснованную информацию об оценке фактически достигнутых результатов, рекомендациях о направлениях дальнейшего развития наставляемого сотрудника и т.д.</w:t>
      </w:r>
    </w:p>
    <w:bookmarkEnd w:id="65"/>
    <w:p w:rsidR="00FD4E50" w:rsidRDefault="00FD4E50"/>
    <w:p w:rsidR="00FD4E50" w:rsidRDefault="00FD4E50">
      <w:pPr>
        <w:ind w:firstLine="698"/>
        <w:jc w:val="right"/>
      </w:pPr>
      <w:bookmarkStart w:id="66" w:name="sub_12000"/>
      <w:r>
        <w:rPr>
          <w:rStyle w:val="a3"/>
          <w:bCs/>
        </w:rPr>
        <w:t>Приложение N 2</w:t>
      </w:r>
    </w:p>
    <w:bookmarkEnd w:id="66"/>
    <w:p w:rsidR="00FD4E50" w:rsidRDefault="00FD4E50"/>
    <w:p w:rsidR="00FD4E50" w:rsidRDefault="00FD4E50">
      <w:r>
        <w:t>Резолюция руководителя</w:t>
      </w:r>
    </w:p>
    <w:p w:rsidR="00FD4E50" w:rsidRDefault="00FD4E50"/>
    <w:p w:rsidR="00FD4E50" w:rsidRDefault="00FD4E50">
      <w:pPr>
        <w:pStyle w:val="1"/>
      </w:pPr>
      <w:r>
        <w:t>Заключение о результатах наставничества</w:t>
      </w:r>
    </w:p>
    <w:p w:rsidR="00FD4E50" w:rsidRDefault="00FD4E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0"/>
        <w:gridCol w:w="3332"/>
      </w:tblGrid>
      <w:tr w:rsidR="00FD4E50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Наименование государственного органа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Наименование структурного подразделения, в котором замещает должность государственной гражданской службы лицо, в отношении которого осуществляется наставничество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Ф.И.О. наставника, должность, дата и номер приказа о назначении наставником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Ф.И.О. лица, в отношении которого осуществляется наставничество, замещаемая должность государственной гражданской службы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Период наставничества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Срок испытания, установленный служебным контрактом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</w:tbl>
    <w:p w:rsidR="00FD4E50" w:rsidRDefault="00FD4E50"/>
    <w:p w:rsidR="00FD4E50" w:rsidRDefault="00FD4E50">
      <w:r>
        <w:t>Шкала оценок</w:t>
      </w:r>
    </w:p>
    <w:p w:rsidR="00FD4E50" w:rsidRDefault="00FD4E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3022"/>
        <w:gridCol w:w="2468"/>
        <w:gridCol w:w="2484"/>
      </w:tblGrid>
      <w:tr w:rsidR="00FD4E5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4</w:t>
            </w: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 xml:space="preserve">Не соответствует требованиям (знания и навыки </w:t>
            </w:r>
            <w:r>
              <w:lastRenderedPageBreak/>
              <w:t>отсутствуют)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lastRenderedPageBreak/>
              <w:t xml:space="preserve">Частично соответствуют (знания и навыки недостаточные, </w:t>
            </w:r>
            <w:r>
              <w:lastRenderedPageBreak/>
              <w:t>отрывочные и несистематизированные, неуверенно применяются на практике)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lastRenderedPageBreak/>
              <w:t xml:space="preserve">Соответствуют требованиям (знания достаточно полные, </w:t>
            </w:r>
            <w:r>
              <w:lastRenderedPageBreak/>
              <w:t>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lastRenderedPageBreak/>
              <w:t xml:space="preserve">Превосходит требования (знания исчерпывающие, </w:t>
            </w:r>
            <w:r>
              <w:lastRenderedPageBreak/>
              <w:t>умения уверено применяются на практике)</w:t>
            </w:r>
          </w:p>
        </w:tc>
      </w:tr>
    </w:tbl>
    <w:p w:rsidR="00FD4E50" w:rsidRDefault="00FD4E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106"/>
        <w:gridCol w:w="1155"/>
        <w:gridCol w:w="1459"/>
        <w:gridCol w:w="1432"/>
        <w:gridCol w:w="1747"/>
        <w:gridCol w:w="1693"/>
      </w:tblGrid>
      <w:tr w:rsidR="00FD4E50">
        <w:tblPrEx>
          <w:tblCellMar>
            <w:top w:w="0" w:type="dxa"/>
            <w:bottom w:w="0" w:type="dxa"/>
          </w:tblCellMar>
        </w:tblPrEx>
        <w:tc>
          <w:tcPr>
            <w:tcW w:w="1021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Наименование выполненных мероприятий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Дата начала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Дата окончания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Оценка наставника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Оценка руководителя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Комментарии</w:t>
            </w: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  <w:jc w:val="center"/>
            </w:pPr>
            <w:r>
              <w:t>_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Предварительная оценка (на основании выставленных наставником оценок)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53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50" w:rsidRDefault="00FD4E50">
            <w:pPr>
              <w:pStyle w:val="a9"/>
            </w:pPr>
            <w:r>
              <w:t>Итоговая оценка (с учётом корректировок руководителя структурного подразделения)</w:t>
            </w:r>
          </w:p>
        </w:tc>
        <w:tc>
          <w:tcPr>
            <w:tcW w:w="4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E50" w:rsidRDefault="00FD4E50">
            <w:pPr>
              <w:pStyle w:val="a7"/>
            </w:pPr>
          </w:p>
        </w:tc>
      </w:tr>
    </w:tbl>
    <w:p w:rsidR="00FD4E50" w:rsidRDefault="00FD4E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4"/>
        <w:gridCol w:w="237"/>
        <w:gridCol w:w="1966"/>
        <w:gridCol w:w="237"/>
        <w:gridCol w:w="1962"/>
        <w:gridCol w:w="301"/>
        <w:gridCol w:w="1650"/>
      </w:tblGrid>
      <w:tr w:rsidR="00FD4E50">
        <w:tblPrEx>
          <w:tblCellMar>
            <w:top w:w="0" w:type="dxa"/>
            <w:bottom w:w="0" w:type="dxa"/>
          </w:tblCellMar>
        </w:tblPrEx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(наименование должности наставника)</w:t>
            </w:r>
          </w:p>
          <w:p w:rsidR="00FD4E50" w:rsidRDefault="00FD4E50">
            <w:pPr>
              <w:pStyle w:val="a7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(инициалы, фамилия)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(дата)</w:t>
            </w: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3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(наименование должности руководителя структурного подразделения)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(инициалы, фамилия)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(дата)</w:t>
            </w:r>
          </w:p>
        </w:tc>
      </w:tr>
    </w:tbl>
    <w:p w:rsidR="00FD4E50" w:rsidRDefault="00FD4E50"/>
    <w:p w:rsidR="00FD4E50" w:rsidRDefault="00FD4E50">
      <w:pPr>
        <w:pStyle w:val="1"/>
      </w:pPr>
      <w:r>
        <w:t>Выводы о результатах наставничества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/>
    <w:p w:rsidR="00FD4E50" w:rsidRDefault="00FD4E50">
      <w:pPr>
        <w:pStyle w:val="1"/>
      </w:pPr>
      <w:r>
        <w:t>Предложения и рекомендации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FD4E50" w:rsidRDefault="00FD4E50"/>
    <w:p w:rsidR="00FD4E50" w:rsidRDefault="00FD4E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1"/>
        <w:gridCol w:w="236"/>
        <w:gridCol w:w="1954"/>
        <w:gridCol w:w="236"/>
        <w:gridCol w:w="1950"/>
        <w:gridCol w:w="300"/>
        <w:gridCol w:w="1640"/>
      </w:tblGrid>
      <w:tr w:rsidR="00FD4E50">
        <w:tblPrEx>
          <w:tblCellMar>
            <w:top w:w="0" w:type="dxa"/>
            <w:bottom w:w="0" w:type="dxa"/>
          </w:tblCellMar>
        </w:tblPrEx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(наименование должности руководителя структурного подразделения)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(инициалы, фамилия)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(дата)</w:t>
            </w:r>
          </w:p>
        </w:tc>
      </w:tr>
    </w:tbl>
    <w:p w:rsidR="00FD4E50" w:rsidRDefault="00FD4E50"/>
    <w:p w:rsidR="00FD4E50" w:rsidRDefault="00FD4E50">
      <w:r>
        <w:t>Ознакомление:</w:t>
      </w:r>
    </w:p>
    <w:p w:rsidR="00FD4E50" w:rsidRDefault="00FD4E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36"/>
        <w:gridCol w:w="1936"/>
        <w:gridCol w:w="236"/>
        <w:gridCol w:w="1935"/>
        <w:gridCol w:w="299"/>
        <w:gridCol w:w="1625"/>
      </w:tblGrid>
      <w:tr w:rsidR="00FD4E5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E50" w:rsidRDefault="00FD4E50">
            <w:pPr>
              <w:pStyle w:val="a7"/>
            </w:pPr>
          </w:p>
        </w:tc>
      </w:tr>
      <w:tr w:rsidR="00FD4E50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(наименование должности лица, в отношении которого осуществлялось наставничество)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(инициалы, фамилия)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E50" w:rsidRDefault="00FD4E50">
            <w:pPr>
              <w:pStyle w:val="a7"/>
              <w:jc w:val="center"/>
            </w:pPr>
            <w:r>
              <w:t>(дата)</w:t>
            </w:r>
          </w:p>
        </w:tc>
      </w:tr>
    </w:tbl>
    <w:p w:rsidR="00FD4E50" w:rsidRDefault="00FD4E50"/>
    <w:sectPr w:rsidR="00FD4E50"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1D" w:rsidRDefault="008A5A1D">
      <w:r>
        <w:separator/>
      </w:r>
    </w:p>
  </w:endnote>
  <w:endnote w:type="continuationSeparator" w:id="0">
    <w:p w:rsidR="008A5A1D" w:rsidRDefault="008A5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D4E5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FD4E50" w:rsidRDefault="00FD4E5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22.09.2023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D4E50" w:rsidRDefault="00FD4E5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D4E50" w:rsidRDefault="00FD4E5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7440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7440D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1D" w:rsidRDefault="008A5A1D">
      <w:r>
        <w:separator/>
      </w:r>
    </w:p>
  </w:footnote>
  <w:footnote w:type="continuationSeparator" w:id="0">
    <w:p w:rsidR="008A5A1D" w:rsidRDefault="008A5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3F"/>
    <w:rsid w:val="0037440D"/>
    <w:rsid w:val="003F703F"/>
    <w:rsid w:val="008A5A1D"/>
    <w:rsid w:val="00AD5B56"/>
    <w:rsid w:val="00E16D27"/>
    <w:rsid w:val="00FD4E50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AD5B5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AD5B5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36354/60" TargetMode="External"/><Relationship Id="rId13" Type="http://schemas.openxmlformats.org/officeDocument/2006/relationships/hyperlink" Target="https://internet.garant.ru/document/redirect/12136354/27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36354/3701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36354/330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ternet.garant.ru/document/redirect/10164072/3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36354/300" TargetMode="External"/><Relationship Id="rId14" Type="http://schemas.openxmlformats.org/officeDocument/2006/relationships/hyperlink" Target="https://internet.garant.ru/document/redirect/12136354/33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5812</Words>
  <Characters>33133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Кузнецова</cp:lastModifiedBy>
  <cp:revision>2</cp:revision>
  <dcterms:created xsi:type="dcterms:W3CDTF">2023-09-22T08:23:00Z</dcterms:created>
  <dcterms:modified xsi:type="dcterms:W3CDTF">2023-09-22T08:23:00Z</dcterms:modified>
</cp:coreProperties>
</file>