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Конкурс на включение в кадровый резерв Управления Роскомнадзора по Северо-Западному федеральному округу для замещения вакантных должностей государственной гражданской службы от 12</w:t>
      </w:r>
      <w:r w:rsidR="00E51AB1">
        <w:rPr>
          <w:rFonts w:ascii="Arial" w:hAnsi="Arial" w:cs="Arial"/>
          <w:color w:val="000000"/>
          <w:sz w:val="20"/>
          <w:szCs w:val="20"/>
        </w:rPr>
        <w:t xml:space="preserve"> мая </w:t>
      </w:r>
      <w:r>
        <w:rPr>
          <w:rFonts w:ascii="Arial" w:hAnsi="Arial" w:cs="Arial"/>
          <w:color w:val="000000"/>
          <w:sz w:val="20"/>
          <w:szCs w:val="20"/>
        </w:rPr>
        <w:t>2023</w:t>
      </w:r>
      <w:r w:rsidR="00E51AB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г. (второй тур)</w:t>
      </w:r>
    </w:p>
    <w:p w:rsidR="008E5D86" w:rsidRDefault="008E5D86" w:rsidP="008E5D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Информационное сообщение о проведении 2 этапа конкурса на включение в кадровый резерв для замещения вакантных должностей государственной гражданской службы в Управлении Роскомнадзора по Северо-Западному федеральному округу</w:t>
      </w:r>
    </w:p>
    <w:p w:rsidR="008E5D86" w:rsidRDefault="008E5D86" w:rsidP="008E5D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 сообщает, что </w:t>
      </w:r>
      <w:r>
        <w:rPr>
          <w:rStyle w:val="a4"/>
          <w:rFonts w:ascii="Arial" w:hAnsi="Arial" w:cs="Arial"/>
          <w:color w:val="000000"/>
          <w:sz w:val="20"/>
          <w:szCs w:val="20"/>
        </w:rPr>
        <w:t>2 этап конкурса</w:t>
      </w:r>
      <w:r>
        <w:rPr>
          <w:rFonts w:ascii="Arial" w:hAnsi="Arial" w:cs="Arial"/>
          <w:color w:val="000000"/>
          <w:sz w:val="20"/>
          <w:szCs w:val="20"/>
        </w:rPr>
        <w:t> на включение в кадровый резерв для замещения вакантных должностей государственной гражданской службы состоится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27 июня 2023 г</w:t>
      </w:r>
      <w:r w:rsidR="00E51AB1">
        <w:rPr>
          <w:rStyle w:val="a4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по адресам:</w:t>
      </w:r>
    </w:p>
    <w:p w:rsidR="008E5D86" w:rsidRDefault="008E5D86" w:rsidP="008E5D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г. Санкт-Петербург, ул.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Садовая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, д. 14/52, 5 этаж, пом. № 502</w:t>
      </w:r>
      <w:r>
        <w:rPr>
          <w:rFonts w:ascii="Arial" w:hAnsi="Arial" w:cs="Arial"/>
          <w:color w:val="000000"/>
          <w:sz w:val="20"/>
          <w:szCs w:val="20"/>
        </w:rPr>
        <w:t xml:space="preserve">. Начало проведения конкурса </w:t>
      </w:r>
      <w:r w:rsidR="00E51AB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в 14:00 (по московскому времени);</w:t>
      </w:r>
    </w:p>
    <w:p w:rsidR="008E5D86" w:rsidRDefault="008E5D86" w:rsidP="008E5D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г. Великий Новгород, ул.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Славная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, д. 48 А., 2 этаж,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. № 1</w:t>
      </w:r>
      <w:r>
        <w:rPr>
          <w:rFonts w:ascii="Arial" w:hAnsi="Arial" w:cs="Arial"/>
          <w:color w:val="000000"/>
          <w:sz w:val="20"/>
          <w:szCs w:val="20"/>
        </w:rPr>
        <w:t xml:space="preserve">. Начало проведения конкурса </w:t>
      </w:r>
      <w:r w:rsidR="00E51AB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в 14.00 (по московскому времени);</w:t>
      </w:r>
    </w:p>
    <w:p w:rsidR="008E5D86" w:rsidRDefault="008E5D86" w:rsidP="008E5D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г. Псков, ул.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Советская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, д. 49, 3 этаж,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. № 16</w:t>
      </w:r>
      <w:r>
        <w:rPr>
          <w:rFonts w:ascii="Arial" w:hAnsi="Arial" w:cs="Arial"/>
          <w:color w:val="000000"/>
          <w:sz w:val="20"/>
          <w:szCs w:val="20"/>
        </w:rPr>
        <w:t xml:space="preserve">. Начало проведения конкурса в 14.00 </w:t>
      </w:r>
      <w:r w:rsidR="00E51AB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(по московскому времени).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участию во 2 этапе конкурса допущены следующие граждане:</w:t>
      </w:r>
    </w:p>
    <w:p w:rsidR="008E5D86" w:rsidRDefault="008E5D86" w:rsidP="008E5D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г. Санкт-Петербург (с 14.00 до 16.00):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Бедная Софья Алексеевна;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Бирюкова Мария Сергеевна;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Зрелова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Анастасия Леонидовна;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Исаева Анастасия Владимировна;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Камагин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Максим Алексеевич;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Маргиева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Зарема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Магомедшавкатовна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Мурадян Нелли Артуровна;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Мышковская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Ева Кирилловна;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Переверзева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Мария Александровна;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Сережкин Андрей Андреевич.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Сланова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Алана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Игорьевна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Спицына Дарья Антоновна;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Тутаев Денис Сергеевич;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Угай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Татьяна Андреевна;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Федорова Алиса Викторовна;</w:t>
      </w:r>
    </w:p>
    <w:p w:rsidR="008E5D86" w:rsidRDefault="008E5D86" w:rsidP="00E51AB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г. Великий Новгород (с 14.00 до 16.00):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Лучина Юлия Викторовна;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Прокофьева Наталья Леонидовна;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Самсонова Вероника Алексеевна;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Хабибова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Татьяна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Рифхатовна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E5D86" w:rsidRDefault="008E5D86" w:rsidP="008E5D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8E5D86" w:rsidRDefault="008E5D86" w:rsidP="008E5D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г. Псков (с 14.00 до 16.00):</w:t>
      </w:r>
    </w:p>
    <w:p w:rsidR="008E5D86" w:rsidRDefault="008E5D86" w:rsidP="008E5D8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Борщевская Наталья Валентиновна</w:t>
      </w:r>
    </w:p>
    <w:p w:rsidR="008E5D86" w:rsidRDefault="008E5D86" w:rsidP="00E51AB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34697C" w:rsidRDefault="008E5D86" w:rsidP="00E51AB1">
      <w:pPr>
        <w:pStyle w:val="a3"/>
        <w:spacing w:before="0" w:beforeAutospacing="0" w:after="0" w:afterAutospacing="0"/>
      </w:pPr>
      <w:r>
        <w:rPr>
          <w:rStyle w:val="a4"/>
          <w:rFonts w:ascii="Arial" w:hAnsi="Arial" w:cs="Arial"/>
          <w:color w:val="000000"/>
          <w:sz w:val="20"/>
          <w:szCs w:val="20"/>
        </w:rPr>
        <w:t>ПРИ СЕБЕ НЕОБХОДИМО ИМЕТЬ ПАСПОРТ!</w:t>
      </w:r>
      <w:bookmarkStart w:id="0" w:name="_GoBack"/>
      <w:bookmarkEnd w:id="0"/>
    </w:p>
    <w:sectPr w:rsidR="0034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50"/>
    <w:rsid w:val="008E5D86"/>
    <w:rsid w:val="00924275"/>
    <w:rsid w:val="00A61850"/>
    <w:rsid w:val="00CB45ED"/>
    <w:rsid w:val="00E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3</cp:revision>
  <dcterms:created xsi:type="dcterms:W3CDTF">2023-10-05T08:34:00Z</dcterms:created>
  <dcterms:modified xsi:type="dcterms:W3CDTF">2023-10-05T09:03:00Z</dcterms:modified>
</cp:coreProperties>
</file>